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湖南工艺美术职业学院大学生创新创业协会荣获学校2017年度“优秀大学生社团”</w:t>
      </w:r>
    </w:p>
    <w:p>
      <w:pPr>
        <w:spacing w:line="276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俊采星驰，风华正茂，社团是青年学子砥砺品质、完善自我的平台。5月3日，湖南工艺美术职业学院团委举办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优秀大学生社团评选活动。在此次评选活动中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湖南工艺美术职业学院</w:t>
      </w:r>
      <w:r>
        <w:rPr>
          <w:rFonts w:hint="eastAsia" w:ascii="仿宋" w:hAnsi="仿宋" w:eastAsia="仿宋" w:cs="仿宋"/>
          <w:sz w:val="28"/>
          <w:szCs w:val="28"/>
        </w:rPr>
        <w:t>大学生创新创业协会被评为2017年度“优秀大学生社团”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76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湖南工艺美术职业学院</w:t>
      </w:r>
      <w:r>
        <w:rPr>
          <w:rFonts w:hint="eastAsia" w:ascii="仿宋" w:hAnsi="仿宋" w:eastAsia="仿宋" w:cs="仿宋"/>
          <w:sz w:val="28"/>
          <w:szCs w:val="28"/>
        </w:rPr>
        <w:t>大学生创新创业协会成立于2016年9月，成立以来，在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创新创业教育学院的</w:t>
      </w:r>
      <w:r>
        <w:rPr>
          <w:rFonts w:hint="eastAsia" w:ascii="仿宋" w:hAnsi="仿宋" w:eastAsia="仿宋" w:cs="仿宋"/>
          <w:sz w:val="28"/>
          <w:szCs w:val="28"/>
        </w:rPr>
        <w:t>指导下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，被评为“湖南省百佳社团”，校级“优秀社团”、“优秀学生会干部”。</w:t>
      </w:r>
      <w:r>
        <w:rPr>
          <w:rFonts w:hint="eastAsia" w:ascii="仿宋" w:hAnsi="仿宋" w:eastAsia="仿宋" w:cs="仿宋"/>
          <w:sz w:val="28"/>
          <w:szCs w:val="28"/>
        </w:rPr>
        <w:t>协会主要以“营造学术气氛，鼓励创新创造，培养创新意识，投身社会实践，指导学生创业，服务创业团队”为宗旨，为一些有创业梦想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积极努力的大学生搭建平台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是一个充满年轻又有活力的组织。</w:t>
      </w:r>
    </w:p>
    <w:p>
      <w:pPr>
        <w:spacing w:line="276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协会的创建基于国家、省市及学校的创新创业政策，传递各级各类创新创业信息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。同时，协会开展了丰富多彩的创新创业类活动。如</w:t>
      </w:r>
      <w:r>
        <w:rPr>
          <w:rFonts w:hint="eastAsia" w:ascii="仿宋" w:hAnsi="仿宋" w:eastAsia="仿宋" w:cs="仿宋"/>
          <w:kern w:val="0"/>
          <w:sz w:val="28"/>
          <w:szCs w:val="28"/>
        </w:rPr>
        <w:t>创客课程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职业生涯规划大赛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，各类</w:t>
      </w:r>
      <w:r>
        <w:rPr>
          <w:rFonts w:hint="eastAsia" w:ascii="仿宋" w:hAnsi="仿宋" w:eastAsia="仿宋" w:cs="仿宋"/>
          <w:kern w:val="0"/>
          <w:sz w:val="28"/>
          <w:szCs w:val="28"/>
        </w:rPr>
        <w:t>创新创业竞赛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创新创业训练营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创业市集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，大学生创业街轮换，创新创业</w:t>
      </w:r>
      <w:r>
        <w:rPr>
          <w:rFonts w:hint="eastAsia" w:ascii="仿宋" w:hAnsi="仿宋" w:eastAsia="仿宋" w:cs="仿宋"/>
          <w:kern w:val="0"/>
          <w:sz w:val="28"/>
          <w:szCs w:val="28"/>
        </w:rPr>
        <w:t>沙龙、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讲座、</w:t>
      </w:r>
      <w:r>
        <w:rPr>
          <w:rFonts w:hint="eastAsia" w:ascii="仿宋" w:hAnsi="仿宋" w:eastAsia="仿宋" w:cs="仿宋"/>
          <w:kern w:val="0"/>
          <w:sz w:val="28"/>
          <w:szCs w:val="28"/>
        </w:rPr>
        <w:t>培训等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相关</w:t>
      </w:r>
      <w:r>
        <w:rPr>
          <w:rFonts w:hint="eastAsia" w:ascii="仿宋" w:hAnsi="仿宋" w:eastAsia="仿宋" w:cs="仿宋"/>
          <w:kern w:val="0"/>
          <w:sz w:val="28"/>
          <w:szCs w:val="28"/>
        </w:rPr>
        <w:t>活动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</w:rPr>
        <w:t>组织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与承办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/文 王坤奇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276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37712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《优秀大学生社团》</w:t>
      </w:r>
      <w:r>
        <w:rPr>
          <w:rFonts w:hint="eastAsia" w:ascii="仿宋" w:hAnsi="仿宋" w:eastAsia="仿宋" w:cs="仿宋"/>
          <w:sz w:val="28"/>
          <w:szCs w:val="28"/>
        </w:rPr>
        <w:t>荣誉证书</w:t>
      </w:r>
    </w:p>
    <w:p>
      <w:pPr>
        <w:spacing w:line="276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39560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协会承办的</w:t>
      </w:r>
      <w:r>
        <w:rPr>
          <w:rFonts w:hint="eastAsia" w:ascii="仿宋" w:hAnsi="仿宋" w:eastAsia="仿宋" w:cs="仿宋"/>
          <w:kern w:val="0"/>
          <w:sz w:val="28"/>
          <w:szCs w:val="28"/>
        </w:rPr>
        <w:t>创咖会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35159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协会承办的</w:t>
      </w:r>
      <w:r>
        <w:rPr>
          <w:rFonts w:hint="eastAsia" w:ascii="仿宋" w:hAnsi="仿宋" w:eastAsia="仿宋" w:cs="仿宋"/>
          <w:sz w:val="28"/>
          <w:szCs w:val="28"/>
        </w:rPr>
        <w:t>创新创业训练营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AB"/>
    <w:rsid w:val="00105FBC"/>
    <w:rsid w:val="00134538"/>
    <w:rsid w:val="001F66E3"/>
    <w:rsid w:val="001F73AB"/>
    <w:rsid w:val="00270092"/>
    <w:rsid w:val="004236BF"/>
    <w:rsid w:val="006D647A"/>
    <w:rsid w:val="00714AAA"/>
    <w:rsid w:val="007E4131"/>
    <w:rsid w:val="009236B4"/>
    <w:rsid w:val="00B169D8"/>
    <w:rsid w:val="00C7330E"/>
    <w:rsid w:val="00CB50A6"/>
    <w:rsid w:val="00E34D64"/>
    <w:rsid w:val="00EA0F6A"/>
    <w:rsid w:val="00EF5E36"/>
    <w:rsid w:val="251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375</Characters>
  <Lines>3</Lines>
  <Paragraphs>1</Paragraphs>
  <TotalTime>8</TotalTime>
  <ScaleCrop>false</ScaleCrop>
  <LinksUpToDate>false</LinksUpToDate>
  <CharactersWithSpaces>439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2018-06-06T04:19:00Z</dcterms:created>
  <dc:creator>YYZY</dc:creator>
  <cp:lastModifiedBy>小水饺</cp:lastModifiedBy>
  <dcterms:modified xsi:type="dcterms:W3CDTF">2018-06-06T07:20:47Z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