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广州南天电脑系统有限公司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28"/>
          <w:szCs w:val="32"/>
        </w:rPr>
        <w:t>公司简介：</w:t>
      </w:r>
      <w:r>
        <w:rPr>
          <w:rFonts w:hint="eastAsia"/>
          <w:b/>
          <w:sz w:val="32"/>
          <w:szCs w:val="32"/>
        </w:rPr>
        <w:t xml:space="preserve">  </w:t>
      </w:r>
    </w:p>
    <w:p>
      <w:pPr>
        <w:spacing w:line="420" w:lineRule="auto"/>
        <w:ind w:firstLine="320" w:firstLineChars="200"/>
        <w:jc w:val="left"/>
        <w:rPr>
          <w:sz w:val="24"/>
          <w:szCs w:val="32"/>
        </w:rPr>
      </w:pPr>
      <w:r>
        <w:rPr>
          <w:sz w:val="16"/>
        </w:rPr>
        <w:t xml:space="preserve">  </w:t>
      </w:r>
      <w:r>
        <w:rPr>
          <w:sz w:val="18"/>
        </w:rPr>
        <w:t> </w:t>
      </w:r>
      <w:r>
        <w:rPr>
          <w:rFonts w:hint="eastAsia"/>
          <w:sz w:val="24"/>
          <w:szCs w:val="32"/>
        </w:rPr>
        <w:t>广州南天电脑系统有限公司（以下简称“广州南天”）是南天信息在华南地区的专业控股子公司，成立于1992年。目前公司员工总数已超过</w:t>
      </w:r>
      <w:r>
        <w:rPr>
          <w:sz w:val="24"/>
          <w:szCs w:val="32"/>
        </w:rPr>
        <w:t>7</w:t>
      </w:r>
      <w:r>
        <w:rPr>
          <w:rFonts w:hint="eastAsia"/>
          <w:sz w:val="24"/>
          <w:szCs w:val="32"/>
        </w:rPr>
        <w:t>00人。</w:t>
      </w:r>
    </w:p>
    <w:p>
      <w:pPr>
        <w:spacing w:line="42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作为南天在华南的区域平台，广州南天围绕行业客户进行战略布局和发展，为客户提供专业信息化建设的服务，包括：行业应用软件开发（研发）、软硬件系统集成、测试、专业IT服务等。公司具备较强的行业应用软件研发、服务、系统集成与大客户管理、大型项目实施管理等能力。</w:t>
      </w:r>
    </w:p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招聘</w:t>
      </w:r>
      <w:r>
        <w:rPr>
          <w:b/>
          <w:sz w:val="28"/>
          <w:szCs w:val="32"/>
        </w:rPr>
        <w:t>岗位</w:t>
      </w:r>
      <w:r>
        <w:rPr>
          <w:rFonts w:hint="eastAsia"/>
          <w:b/>
          <w:sz w:val="28"/>
          <w:szCs w:val="32"/>
        </w:rPr>
        <w:t>: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b/>
          <w:sz w:val="24"/>
        </w:rPr>
        <w:t>JAVA开发工程师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广州/本科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岗位职责:</w:t>
      </w:r>
    </w:p>
    <w:p>
      <w:pPr>
        <w:rPr>
          <w:sz w:val="24"/>
        </w:rPr>
      </w:pPr>
      <w:r>
        <w:rPr>
          <w:rFonts w:hint="eastAsia"/>
          <w:sz w:val="24"/>
        </w:rPr>
        <w:t>银行应用软件、金融软件产品开发。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计算机相关专业；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熟悉</w:t>
      </w:r>
      <w:r>
        <w:rPr>
          <w:sz w:val="24"/>
        </w:rPr>
        <w:t>Java</w:t>
      </w:r>
      <w:r>
        <w:rPr>
          <w:rFonts w:hint="eastAsia"/>
          <w:sz w:val="24"/>
        </w:rPr>
        <w:t>相关软件开发技术，了解主流数据库或中间件，熟悉软件开发流程。</w:t>
      </w: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二、研发</w:t>
      </w:r>
      <w:r>
        <w:rPr>
          <w:b/>
          <w:sz w:val="24"/>
        </w:rPr>
        <w:t>工程师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广州/本科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岗位职责:</w:t>
      </w:r>
    </w:p>
    <w:p>
      <w:pPr>
        <w:rPr>
          <w:sz w:val="24"/>
        </w:rPr>
      </w:pPr>
      <w:r>
        <w:rPr>
          <w:rFonts w:hint="eastAsia"/>
          <w:sz w:val="24"/>
        </w:rPr>
        <w:t>金融软件产品研发。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pStyle w:val="10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熟悉系统编程；</w:t>
      </w:r>
    </w:p>
    <w:p>
      <w:pPr>
        <w:pStyle w:val="10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逻辑思维清楚；</w:t>
      </w:r>
    </w:p>
    <w:p>
      <w:pPr>
        <w:pStyle w:val="10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熟悉数据结构优先；</w:t>
      </w:r>
    </w:p>
    <w:p>
      <w:pPr>
        <w:pStyle w:val="10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数学专业优先。</w:t>
      </w: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b/>
          <w:sz w:val="24"/>
        </w:rPr>
        <w:t>C开发工程师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广州/本科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岗位职责:</w:t>
      </w:r>
    </w:p>
    <w:p>
      <w:pPr>
        <w:rPr>
          <w:sz w:val="24"/>
        </w:rPr>
      </w:pPr>
      <w:r>
        <w:rPr>
          <w:rFonts w:hint="eastAsia"/>
          <w:sz w:val="24"/>
        </w:rPr>
        <w:t>银行应用软件、金融软件产品开发。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rPr>
          <w:sz w:val="24"/>
        </w:rPr>
      </w:pPr>
      <w:r>
        <w:rPr>
          <w:rFonts w:hint="eastAsia"/>
          <w:sz w:val="24"/>
        </w:rPr>
        <w:t>1、计算机</w:t>
      </w:r>
      <w:r>
        <w:rPr>
          <w:sz w:val="24"/>
        </w:rPr>
        <w:t>相关专业</w:t>
      </w:r>
      <w:r>
        <w:rPr>
          <w:rFonts w:hint="eastAsia"/>
          <w:sz w:val="24"/>
        </w:rPr>
        <w:t>；</w:t>
      </w:r>
    </w:p>
    <w:p>
      <w:pPr>
        <w:rPr>
          <w:sz w:val="24"/>
        </w:rPr>
      </w:pPr>
      <w:r>
        <w:rPr>
          <w:rFonts w:hint="eastAsia"/>
          <w:sz w:val="24"/>
        </w:rPr>
        <w:t>2、熟悉C语言，了解主流数据库，如db2,oracle,mysql等；</w:t>
      </w:r>
    </w:p>
    <w:p>
      <w:pPr>
        <w:rPr>
          <w:sz w:val="24"/>
        </w:rPr>
      </w:pPr>
      <w:r>
        <w:rPr>
          <w:rFonts w:hint="eastAsia"/>
          <w:sz w:val="24"/>
        </w:rPr>
        <w:t>3、了解中间件；</w:t>
      </w:r>
    </w:p>
    <w:p>
      <w:pPr>
        <w:rPr>
          <w:sz w:val="24"/>
        </w:rPr>
      </w:pPr>
      <w:r>
        <w:rPr>
          <w:rFonts w:hint="eastAsia"/>
          <w:sz w:val="24"/>
        </w:rPr>
        <w:t>4、熟悉软件开发流程.</w:t>
      </w:r>
    </w:p>
    <w:p>
      <w:pPr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四、前端</w:t>
      </w:r>
      <w:r>
        <w:rPr>
          <w:b/>
          <w:sz w:val="24"/>
        </w:rPr>
        <w:t>开发工程师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广州/本科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岗位职责:</w:t>
      </w:r>
    </w:p>
    <w:p>
      <w:pPr>
        <w:rPr>
          <w:sz w:val="24"/>
        </w:rPr>
      </w:pPr>
      <w:r>
        <w:rPr>
          <w:rFonts w:hint="eastAsia"/>
          <w:sz w:val="24"/>
        </w:rPr>
        <w:t>银行应用软件、金融软件产品开发。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、计算机</w:t>
      </w:r>
      <w:r>
        <w:rPr>
          <w:sz w:val="24"/>
        </w:rPr>
        <w:t>相关专业</w:t>
      </w:r>
      <w:r>
        <w:rPr>
          <w:rFonts w:hint="eastAsia"/>
          <w:sz w:val="24"/>
        </w:rPr>
        <w:t>；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、熟悉HTML、CSS3、JavaScript等页面开发技术；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、熟悉软件开发流程。</w:t>
      </w:r>
    </w:p>
    <w:p>
      <w:pPr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五、系统工程师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广州/本科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sz w:val="24"/>
        </w:rPr>
      </w:pPr>
      <w:r>
        <w:rPr>
          <w:rFonts w:hint="eastAsia"/>
          <w:sz w:val="24"/>
        </w:rPr>
        <w:t>1、协助保障客户系统的建设和正常运行；</w:t>
      </w:r>
    </w:p>
    <w:p>
      <w:pPr>
        <w:rPr>
          <w:sz w:val="24"/>
        </w:rPr>
      </w:pPr>
      <w:r>
        <w:rPr>
          <w:rFonts w:hint="eastAsia"/>
          <w:sz w:val="24"/>
        </w:rPr>
        <w:t>2、协助进行客户系统方面的巡检、维护和技术支持。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widowControl/>
        <w:spacing w:line="23" w:lineRule="atLeas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1、计算机相关专业；</w:t>
      </w:r>
    </w:p>
    <w:p>
      <w:pPr>
        <w:widowControl/>
        <w:spacing w:line="23" w:lineRule="atLeas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、熟悉红帽LINUX系统管理技术；</w:t>
      </w:r>
    </w:p>
    <w:p>
      <w:pPr>
        <w:widowControl/>
        <w:spacing w:line="23" w:lineRule="atLeas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、熟悉Office办公软件；</w:t>
      </w:r>
    </w:p>
    <w:p>
      <w:pPr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>
        <w:rPr>
          <w:rFonts w:hint="eastAsia" w:ascii="宋体" w:hAnsi="宋体"/>
          <w:color w:val="000000"/>
          <w:sz w:val="24"/>
        </w:rPr>
        <w:t>、有RHCE证书优先考虑。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六、网络工程师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广州/本科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1、参与团队集成项目实施工作</w:t>
      </w:r>
      <w:r>
        <w:rPr>
          <w:rFonts w:hint="eastAsia" w:ascii="宋体" w:hAnsi="宋体"/>
          <w:color w:val="000000"/>
        </w:rPr>
        <w:t>；</w:t>
      </w:r>
    </w:p>
    <w:p>
      <w:pPr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、完成公司安排的其它工作任务。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widowControl/>
        <w:spacing w:line="23" w:lineRule="atLeas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1、计算机相关专业；</w:t>
      </w:r>
    </w:p>
    <w:p>
      <w:pPr>
        <w:widowControl/>
        <w:spacing w:line="23" w:lineRule="atLeas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、了解TCP/IP协议体系，</w:t>
      </w:r>
      <w:r>
        <w:rPr>
          <w:rFonts w:ascii="宋体" w:hAnsi="宋体"/>
          <w:color w:val="000000"/>
          <w:sz w:val="24"/>
        </w:rPr>
        <w:t>熟悉静态、动态</w:t>
      </w:r>
      <w:r>
        <w:rPr>
          <w:rFonts w:hint="eastAsia" w:ascii="宋体" w:hAnsi="宋体"/>
          <w:color w:val="000000"/>
          <w:sz w:val="24"/>
        </w:rPr>
        <w:t>等</w:t>
      </w:r>
      <w:r>
        <w:rPr>
          <w:rFonts w:ascii="宋体" w:hAnsi="宋体"/>
          <w:color w:val="000000"/>
          <w:sz w:val="24"/>
        </w:rPr>
        <w:t>路由协议；</w:t>
      </w:r>
    </w:p>
    <w:p>
      <w:pPr>
        <w:widowControl/>
        <w:spacing w:line="23" w:lineRule="atLeas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、熟悉Office办公软件；</w:t>
      </w:r>
    </w:p>
    <w:p>
      <w:pPr>
        <w:rPr>
          <w:sz w:val="24"/>
        </w:rPr>
      </w:pPr>
      <w:r>
        <w:rPr>
          <w:rFonts w:ascii="宋体" w:hAnsi="宋体"/>
          <w:color w:val="000000"/>
          <w:sz w:val="24"/>
        </w:rPr>
        <w:t>4</w:t>
      </w:r>
      <w:r>
        <w:rPr>
          <w:rFonts w:hint="eastAsia" w:ascii="宋体" w:hAnsi="宋体"/>
          <w:color w:val="000000"/>
          <w:sz w:val="24"/>
        </w:rPr>
        <w:t>、有CCNP或者同类认证证书者优先考虑。</w:t>
      </w:r>
    </w:p>
    <w:p>
      <w:pPr>
        <w:rPr>
          <w:sz w:val="24"/>
        </w:rPr>
      </w:pPr>
    </w:p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联系方式：</w:t>
      </w:r>
    </w:p>
    <w:p>
      <w:pPr>
        <w:widowControl/>
        <w:spacing w:line="23" w:lineRule="atLeas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联系电话：辛小姐</w:t>
      </w:r>
      <w:r>
        <w:rPr>
          <w:rFonts w:ascii="宋体" w:hAnsi="宋体"/>
          <w:color w:val="000000"/>
          <w:sz w:val="24"/>
        </w:rPr>
        <w:t>020-85535476</w:t>
      </w:r>
    </w:p>
    <w:p>
      <w:pPr>
        <w:widowControl/>
        <w:spacing w:line="23" w:lineRule="atLeas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联系邮箱：</w:t>
      </w:r>
      <w:r>
        <w:fldChar w:fldCharType="begin"/>
      </w:r>
      <w:r>
        <w:instrText xml:space="preserve"> HYPERLINK "mailto:gzntzp@nantian.com.cn"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gzntzp@nantian.com.cn</w:t>
      </w:r>
      <w:r>
        <w:rPr>
          <w:rFonts w:ascii="宋体" w:hAnsi="宋体"/>
          <w:color w:val="000000"/>
          <w:sz w:val="24"/>
        </w:rPr>
        <w:fldChar w:fldCharType="end"/>
      </w:r>
    </w:p>
    <w:p>
      <w:pPr>
        <w:widowControl/>
        <w:spacing w:line="23" w:lineRule="atLeas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公司</w:t>
      </w:r>
      <w:r>
        <w:rPr>
          <w:rFonts w:ascii="宋体" w:hAnsi="宋体"/>
          <w:color w:val="000000"/>
          <w:sz w:val="24"/>
        </w:rPr>
        <w:t>网址：</w:t>
      </w:r>
      <w:r>
        <w:fldChar w:fldCharType="begin"/>
      </w:r>
      <w:r>
        <w:instrText xml:space="preserve"> HYPERLINK "http://www.nantian.com.cn"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www.nantian.com.cn</w:t>
      </w:r>
      <w:r>
        <w:rPr>
          <w:rFonts w:ascii="宋体" w:hAnsi="宋体"/>
          <w:color w:val="000000"/>
          <w:sz w:val="24"/>
        </w:rPr>
        <w:fldChar w:fldCharType="end"/>
      </w:r>
    </w:p>
    <w:p>
      <w:pPr>
        <w:widowControl/>
        <w:spacing w:line="23" w:lineRule="atLeas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公司地址：广州市天河区天河软件园建工路1号南天大厦五层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5CC"/>
    <w:multiLevelType w:val="multilevel"/>
    <w:tmpl w:val="155105C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4338E"/>
    <w:multiLevelType w:val="multilevel"/>
    <w:tmpl w:val="21F4338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075155"/>
    <w:rsid w:val="000C7700"/>
    <w:rsid w:val="000F3FFE"/>
    <w:rsid w:val="000F61B4"/>
    <w:rsid w:val="00133A74"/>
    <w:rsid w:val="00192802"/>
    <w:rsid w:val="0025770B"/>
    <w:rsid w:val="0026011A"/>
    <w:rsid w:val="00320725"/>
    <w:rsid w:val="0035762B"/>
    <w:rsid w:val="00360B23"/>
    <w:rsid w:val="0039495C"/>
    <w:rsid w:val="00422B90"/>
    <w:rsid w:val="0047423A"/>
    <w:rsid w:val="004A69DA"/>
    <w:rsid w:val="00530517"/>
    <w:rsid w:val="00543D5D"/>
    <w:rsid w:val="00581BFA"/>
    <w:rsid w:val="005A630A"/>
    <w:rsid w:val="005C2178"/>
    <w:rsid w:val="0061513B"/>
    <w:rsid w:val="00622727"/>
    <w:rsid w:val="007934CC"/>
    <w:rsid w:val="007D6B48"/>
    <w:rsid w:val="007E57CB"/>
    <w:rsid w:val="00826BD6"/>
    <w:rsid w:val="00856A80"/>
    <w:rsid w:val="00871125"/>
    <w:rsid w:val="00884EA2"/>
    <w:rsid w:val="008A1639"/>
    <w:rsid w:val="009228FC"/>
    <w:rsid w:val="009847B6"/>
    <w:rsid w:val="009B5BC4"/>
    <w:rsid w:val="009F0379"/>
    <w:rsid w:val="00AC17B9"/>
    <w:rsid w:val="00AE2137"/>
    <w:rsid w:val="00B24169"/>
    <w:rsid w:val="00BB0F6D"/>
    <w:rsid w:val="00BC1F74"/>
    <w:rsid w:val="00BD1291"/>
    <w:rsid w:val="00BF0166"/>
    <w:rsid w:val="00C04740"/>
    <w:rsid w:val="00C0747F"/>
    <w:rsid w:val="00C34E9F"/>
    <w:rsid w:val="00C50F88"/>
    <w:rsid w:val="00C615BF"/>
    <w:rsid w:val="00D44CE6"/>
    <w:rsid w:val="00D537CF"/>
    <w:rsid w:val="00D55F3B"/>
    <w:rsid w:val="00D815F2"/>
    <w:rsid w:val="00DA169F"/>
    <w:rsid w:val="00E048F2"/>
    <w:rsid w:val="00E65305"/>
    <w:rsid w:val="00F00652"/>
    <w:rsid w:val="00F37F00"/>
    <w:rsid w:val="00F547D0"/>
    <w:rsid w:val="14804FAD"/>
    <w:rsid w:val="327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line="23" w:lineRule="atLeast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900</Characters>
  <Lines>7</Lines>
  <Paragraphs>2</Paragraphs>
  <TotalTime>0</TotalTime>
  <ScaleCrop>false</ScaleCrop>
  <LinksUpToDate>false</LinksUpToDate>
  <CharactersWithSpaces>1055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2018-09-17T04:43:00Z</dcterms:created>
  <dc:creator>Administrator</dc:creator>
  <cp:lastModifiedBy>阿蛋1426687423</cp:lastModifiedBy>
  <dcterms:modified xsi:type="dcterms:W3CDTF">2018-09-18T08:22:44Z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