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39" w:rsidRPr="007E7E39" w:rsidRDefault="007E7E39" w:rsidP="007E7E39">
      <w:pPr>
        <w:adjustRightInd/>
        <w:snapToGrid/>
        <w:spacing w:before="100" w:beforeAutospacing="1" w:after="100" w:afterAutospacing="1"/>
        <w:ind w:firstLine="562"/>
        <w:jc w:val="both"/>
        <w:rPr>
          <w:rFonts w:ascii="宋体" w:eastAsia="宋体" w:hAnsi="宋体" w:cs="宋体"/>
          <w:sz w:val="24"/>
          <w:szCs w:val="24"/>
        </w:rPr>
      </w:pPr>
      <w:r w:rsidRPr="007E7E39">
        <w:rPr>
          <w:rFonts w:ascii="宋体" w:eastAsia="宋体" w:hAnsi="宋体" w:cs="宋体"/>
          <w:b/>
          <w:bCs/>
          <w:sz w:val="21"/>
          <w:szCs w:val="21"/>
        </w:rPr>
        <w:t>二、计划招聘人数</w:t>
      </w:r>
      <w:r w:rsidRPr="007E7E39">
        <w:rPr>
          <w:rFonts w:ascii="宋体" w:eastAsia="宋体" w:hAnsi="宋体" w:cs="宋体"/>
          <w:sz w:val="24"/>
          <w:szCs w:val="24"/>
        </w:rPr>
        <w:t xml:space="preserve"> </w:t>
      </w:r>
    </w:p>
    <w:p w:rsidR="007E7E39" w:rsidRPr="007E7E39" w:rsidRDefault="007E7E39" w:rsidP="007E7E39">
      <w:pPr>
        <w:adjustRightInd/>
        <w:snapToGrid/>
        <w:spacing w:before="100" w:beforeAutospacing="1" w:after="100" w:afterAutospacing="1"/>
        <w:ind w:firstLine="560"/>
        <w:jc w:val="both"/>
        <w:rPr>
          <w:rFonts w:ascii="宋体" w:eastAsia="宋体" w:hAnsi="宋体" w:cs="宋体"/>
          <w:sz w:val="24"/>
          <w:szCs w:val="24"/>
        </w:rPr>
      </w:pPr>
      <w:r w:rsidRPr="007E7E39">
        <w:rPr>
          <w:rFonts w:ascii="宋体" w:eastAsia="宋体" w:hAnsi="宋体" w:cs="宋体"/>
          <w:sz w:val="21"/>
          <w:szCs w:val="21"/>
        </w:rPr>
        <w:t>本次招聘拟招高层次人才14名，具体岗位、报考专业及其他要求详见下表。</w:t>
      </w:r>
      <w:r w:rsidRPr="007E7E39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40"/>
        <w:gridCol w:w="540"/>
        <w:gridCol w:w="1942"/>
        <w:gridCol w:w="633"/>
        <w:gridCol w:w="537"/>
        <w:gridCol w:w="573"/>
        <w:gridCol w:w="501"/>
        <w:gridCol w:w="645"/>
        <w:gridCol w:w="1730"/>
        <w:gridCol w:w="805"/>
      </w:tblGrid>
      <w:tr w:rsidR="007E7E39" w:rsidRPr="007E7E39" w:rsidTr="007E7E39">
        <w:trPr>
          <w:tblCellSpacing w:w="0" w:type="dxa"/>
          <w:jc w:val="center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岗位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可报考专业（研究方向）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学历要求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招聘人数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 考 对 象（√）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其他要求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备注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E7E39" w:rsidRPr="007E7E39" w:rsidTr="007E7E3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应届生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社会人员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不限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E7E39" w:rsidRPr="007E7E39" w:rsidTr="007E7E39">
        <w:trPr>
          <w:tblCellSpacing w:w="0" w:type="dxa"/>
          <w:jc w:val="center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1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外科医生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 xml:space="preserve">临床医学、外科学(含：普外、骨外、泌尿外、胸心外、血管外)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硕士及以上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4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√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社会人员要求具有医师及以上职称，执业范围为外科专业。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35周岁以下，英语六级。博士研究生学历（学位）人员优先，博士年龄可适当放宽到45周岁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ind w:firstLine="22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。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E7E39" w:rsidRPr="007E7E39" w:rsidTr="007E7E39">
        <w:trPr>
          <w:tblCellSpacing w:w="0" w:type="dxa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2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内科医生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 xml:space="preserve">临床医学、内科学（含：肾病、心血管病、传染病）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硕士及以上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3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√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社会人员要求具有医师及以上职称，执业范围为内科专业。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E7E39" w:rsidRPr="007E7E39" w:rsidTr="007E7E39">
        <w:trPr>
          <w:tblCellSpacing w:w="0" w:type="dxa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3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全科医学科医生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全科医学、内科学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硕士及以上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1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√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社会人员要求具有医师及以上职称，执业范围为全科医学专业。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E7E39" w:rsidRPr="007E7E39" w:rsidTr="007E7E39">
        <w:trPr>
          <w:tblCellSpacing w:w="0" w:type="dxa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4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急诊医生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临床医学、急诊医学、重症医学、内科学（含心血管病、呼吸系病）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硕士及以上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1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√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社会人员要求具有医师及以上职称，执业范围为内科或重症专业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E7E39" w:rsidRPr="007E7E39" w:rsidTr="007E7E39">
        <w:trPr>
          <w:tblCellSpacing w:w="0" w:type="dxa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5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眼科医生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眼科学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硕士及以上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1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√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社会人员要求具有医师及以上职称，执业范围为眼科专业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E7E39" w:rsidRPr="007E7E39" w:rsidTr="007E7E39">
        <w:trPr>
          <w:tblCellSpacing w:w="0" w:type="dxa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6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超声科医生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医学影像与核医学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硕士及以上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1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√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社会人员要求具有医师及以上职称，执业范围为医学影像和放射治疗专业。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E7E39" w:rsidRPr="007E7E39" w:rsidTr="007E7E39">
        <w:trPr>
          <w:tblCellSpacing w:w="0" w:type="dxa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7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妇科医生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妇产科学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硕士及以上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1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√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社会人员要求具有医师及以上职称，执业范围为妇科专业。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E7E39" w:rsidRPr="007E7E39" w:rsidTr="007E7E39">
        <w:trPr>
          <w:tblCellSpacing w:w="0" w:type="dxa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8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放射影像科、介入放射科医生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放射医学、医学影像与核医学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硕士及以上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1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√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社会人员要求具有医师及以上职称，执业范围为医学影像和放射治疗专业。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E7E39" w:rsidRPr="007E7E39" w:rsidTr="007E7E39">
        <w:trPr>
          <w:tblCellSpacing w:w="0" w:type="dxa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lastRenderedPageBreak/>
              <w:t>9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护士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护理学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硕士及以上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1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√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7E39">
              <w:rPr>
                <w:rFonts w:ascii="宋体" w:eastAsia="宋体" w:hAnsi="宋体" w:cs="宋体" w:hint="eastAsia"/>
              </w:rPr>
              <w:t>社会人员需有护士执业证书。</w:t>
            </w:r>
            <w:r w:rsidRPr="007E7E3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39" w:rsidRPr="007E7E39" w:rsidRDefault="007E7E39" w:rsidP="007E7E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7E7E39" w:rsidRPr="007E7E39" w:rsidRDefault="007E7E39" w:rsidP="007E7E39">
      <w:pPr>
        <w:adjustRightInd/>
        <w:snapToGrid/>
        <w:spacing w:before="100" w:beforeAutospacing="1" w:after="100" w:afterAutospacing="1"/>
        <w:ind w:firstLine="560"/>
        <w:jc w:val="both"/>
        <w:rPr>
          <w:rFonts w:ascii="宋体" w:eastAsia="宋体" w:hAnsi="宋体" w:cs="宋体"/>
          <w:sz w:val="24"/>
          <w:szCs w:val="24"/>
        </w:rPr>
      </w:pPr>
      <w:r w:rsidRPr="007E7E39">
        <w:rPr>
          <w:rFonts w:ascii="宋体" w:eastAsia="宋体" w:hAnsi="宋体" w:cs="宋体"/>
          <w:sz w:val="21"/>
          <w:szCs w:val="21"/>
        </w:rPr>
        <w:t>优秀的博士研究生，经主管单位、人才工作领导小组讨论同意，可不受计划的限制。</w:t>
      </w:r>
      <w:r w:rsidRPr="007E7E39">
        <w:rPr>
          <w:rFonts w:ascii="宋体" w:eastAsia="宋体" w:hAnsi="宋体" w:cs="宋体"/>
          <w:sz w:val="24"/>
          <w:szCs w:val="24"/>
        </w:rPr>
        <w:t xml:space="preserve">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143BA"/>
    <w:rsid w:val="007E7E39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788">
                  <w:marLeft w:val="0"/>
                  <w:marRight w:val="0"/>
                  <w:marTop w:val="0"/>
                  <w:marBottom w:val="0"/>
                  <w:divBdr>
                    <w:top w:val="single" w:sz="6" w:space="0" w:color="DBDADA"/>
                    <w:left w:val="single" w:sz="6" w:space="0" w:color="DBDADA"/>
                    <w:bottom w:val="single" w:sz="6" w:space="0" w:color="DBDADA"/>
                    <w:right w:val="single" w:sz="6" w:space="0" w:color="DBDADA"/>
                  </w:divBdr>
                  <w:divsChild>
                    <w:div w:id="399450191">
                      <w:marLeft w:val="27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2019-04-12T01:57:00Z</dcterms:modified>
</cp:coreProperties>
</file>