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firstLine="0" w:firstLineChars="0"/>
        <w:jc w:val="left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kern w:val="0"/>
          <w:sz w:val="32"/>
          <w:szCs w:val="32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0" w:lineRule="exact"/>
        <w:ind w:left="0" w:leftChars="0" w:right="0" w:firstLine="0" w:firstLineChars="0"/>
        <w:jc w:val="left"/>
        <w:textAlignment w:val="auto"/>
        <w:rPr>
          <w:rFonts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罗庄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36"/>
          <w:szCs w:val="36"/>
          <w:shd w:val="clear" w:color="auto" w:fill="FFFFFF"/>
        </w:rPr>
        <w:t>区公开引进师范类高校应届优秀毕业生报名登记表</w:t>
      </w:r>
    </w:p>
    <w:tbl>
      <w:tblPr>
        <w:tblStyle w:val="5"/>
        <w:tblpPr w:leftFromText="180" w:rightFromText="180" w:vertAnchor="text" w:horzAnchor="page" w:tblpX="1529" w:tblpY="112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"/>
        <w:gridCol w:w="1347"/>
        <w:gridCol w:w="936"/>
        <w:gridCol w:w="334"/>
        <w:gridCol w:w="54"/>
        <w:gridCol w:w="1621"/>
        <w:gridCol w:w="133"/>
        <w:gridCol w:w="445"/>
        <w:gridCol w:w="650"/>
        <w:gridCol w:w="103"/>
        <w:gridCol w:w="1026"/>
        <w:gridCol w:w="28"/>
        <w:gridCol w:w="1605"/>
        <w:gridCol w:w="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841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680" w:hRule="exac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1003" w:hRule="exac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974" w:hRule="exact"/>
        </w:trPr>
        <w:tc>
          <w:tcPr>
            <w:tcW w:w="1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2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1192" w:hRule="exact"/>
        </w:trPr>
        <w:tc>
          <w:tcPr>
            <w:tcW w:w="1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724" w:hRule="atLeast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exac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邮编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997" w:hRule="exac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</w:tc>
        <w:tc>
          <w:tcPr>
            <w:tcW w:w="44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教师资格种类及任教学科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451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0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所获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发表论文专著情况</w:t>
            </w:r>
          </w:p>
        </w:tc>
        <w:tc>
          <w:tcPr>
            <w:tcW w:w="853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1" w:hRule="atLeast"/>
        </w:trPr>
        <w:tc>
          <w:tcPr>
            <w:tcW w:w="9740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firstLine="0" w:firstLineChars="0"/>
        <w:jc w:val="left"/>
        <w:textAlignment w:val="auto"/>
      </w:pPr>
      <w:r>
        <w:rPr>
          <w:rFonts w:ascii="仿宋_GB2312" w:hAnsi="仿宋_GB2312" w:eastAsia="仿宋_GB2312" w:cs="仿宋_GB2312"/>
          <w:kern w:val="0"/>
          <w:szCs w:val="21"/>
        </w:rPr>
        <w:t>1.</w:t>
      </w:r>
      <w:r>
        <w:rPr>
          <w:rFonts w:hint="eastAsia" w:ascii="仿宋_GB2312" w:hAnsi="仿宋_GB2312" w:eastAsia="仿宋_GB2312" w:cs="仿宋_GB2312"/>
          <w:kern w:val="0"/>
          <w:szCs w:val="21"/>
        </w:rPr>
        <w:t>“简历”从高中填起；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firstLine="0" w:firstLineChars="0"/>
        <w:jc w:val="left"/>
        <w:textAlignment w:val="auto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2.</w:t>
      </w:r>
      <w:r>
        <w:rPr>
          <w:rFonts w:hint="eastAsia" w:ascii="仿宋_GB2312" w:hAnsi="仿宋_GB2312" w:eastAsia="仿宋_GB2312" w:cs="仿宋_GB2312"/>
          <w:kern w:val="0"/>
          <w:szCs w:val="21"/>
        </w:rPr>
        <w:t>“家庭主要成员及社会关系”包括父母、兄弟姐妹等；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firstLine="0" w:firstLineChars="0"/>
        <w:jc w:val="left"/>
        <w:textAlignment w:val="auto"/>
      </w:pPr>
      <w:r>
        <w:rPr>
          <w:rFonts w:ascii="仿宋_GB2312" w:hAnsi="仿宋_GB2312" w:eastAsia="仿宋_GB2312" w:cs="仿宋_GB2312"/>
          <w:kern w:val="0"/>
          <w:szCs w:val="21"/>
        </w:rPr>
        <w:t>3.</w:t>
      </w:r>
      <w:r>
        <w:rPr>
          <w:rFonts w:hint="eastAsia" w:ascii="仿宋_GB2312" w:hAnsi="仿宋_GB2312" w:eastAsia="仿宋_GB2312" w:cs="仿宋_GB2312"/>
          <w:kern w:val="0"/>
          <w:szCs w:val="21"/>
        </w:rPr>
        <w:t>此表可复印。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03B7"/>
    <w:rsid w:val="7DB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2019-11-28T08:09:00Z</dcterms:created>
  <dc:creator>旧时明月</dc:creator>
  <cp:lastModifiedBy>旧时明月</cp:lastModifiedBy>
  <dcterms:modified xsi:type="dcterms:W3CDTF">2019-11-28T08:09:45Z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