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</w:p>
    <w:p>
      <w:pPr>
        <w:ind w:left="878" w:leftChars="418" w:firstLine="0" w:firstLineChars="0"/>
        <w:jc w:val="left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个人旅行轨迹查询结果获取方法</w:t>
      </w:r>
      <w:bookmarkEnd w:id="0"/>
    </w:p>
    <w:p>
      <w:pPr>
        <w:ind w:left="878" w:leftChars="418" w:firstLine="0" w:firstLineChars="0"/>
        <w:jc w:val="left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电信手机用户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手机编辑短信 "CXMYD#身份证号码后四位"，发送到10001，授权回复Y后，实现"漫游地查询"，可查询手机号近15日内途径地信息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联通手机用户</w:t>
      </w:r>
      <w:r>
        <w:rPr>
          <w:rFonts w:hint="eastAsia" w:ascii="仿宋_GB2312" w:hAnsi="仿宋_GB2312" w:eastAsia="仿宋_GB2312" w:cs="仿宋_GB2312"/>
          <w:sz w:val="32"/>
          <w:szCs w:val="32"/>
        </w:rPr>
        <w:t>:手机编辑短信 "CXMYD#身份证号码后四位"，发送到10010，可查询近30天的全国漫游地信息，便于返工辅助排查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移动手机用户</w:t>
      </w:r>
      <w:r>
        <w:rPr>
          <w:rFonts w:hint="eastAsia" w:ascii="仿宋_GB2312" w:hAnsi="仿宋_GB2312" w:eastAsia="仿宋_GB2312" w:cs="仿宋_GB2312"/>
          <w:sz w:val="32"/>
          <w:szCs w:val="32"/>
        </w:rPr>
        <w:t>:手机编辑短信 "CXMYD"，发送到10086，再依据回复短信输入身份证后四位，可查询过去一个月内去过的省和直辖市(无地市)。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405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D3B30"/>
    <w:rsid w:val="2D1D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2020-10-28T07:44:00Z</dcterms:created>
  <dc:creator>秋风萧瑟</dc:creator>
  <cp:lastModifiedBy>秋风萧瑟</cp:lastModifiedBy>
  <dcterms:modified xsi:type="dcterms:W3CDTF">2020-10-28T07:45:00Z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