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500" w:lineRule="atLeast"/>
        <w:jc w:val="center"/>
        <w:rPr>
          <w:rFonts w:hint="default" w:ascii="黑体" w:hAnsi="黑体" w:eastAsia="黑体" w:cs="黑体"/>
          <w:b w:val="0"/>
          <w:sz w:val="32"/>
          <w:szCs w:val="32"/>
        </w:rPr>
      </w:pPr>
      <w:bookmarkStart w:id="0" w:name="_GoBack"/>
      <w:bookmarkEnd w:id="0"/>
      <w:r>
        <w:rPr>
          <w:rFonts w:ascii="黑体" w:hAnsi="黑体" w:eastAsia="黑体" w:cs="黑体"/>
          <w:b w:val="0"/>
          <w:color w:val="333333"/>
          <w:sz w:val="32"/>
          <w:szCs w:val="32"/>
          <w:shd w:val="clear" w:color="auto" w:fill="FFFFFF"/>
        </w:rPr>
        <w:t>湖南城市学院2020年秋季毕业生供需见面会邀请函</w:t>
      </w:r>
    </w:p>
    <w:p>
      <w:pPr>
        <w:pStyle w:val="3"/>
        <w:widowControl/>
        <w:shd w:val="clear" w:color="auto" w:fill="FFFFFF"/>
        <w:spacing w:before="50" w:after="50" w:line="240" w:lineRule="atLeast"/>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尊敬的用人单位：</w:t>
      </w:r>
    </w:p>
    <w:p>
      <w:pPr>
        <w:pStyle w:val="3"/>
        <w:widowControl/>
        <w:shd w:val="clear" w:color="auto" w:fill="FFFFFF"/>
        <w:spacing w:beforeAutospacing="0" w:afterAutospacing="0" w:line="500" w:lineRule="exact"/>
        <w:ind w:firstLine="560" w:firstLineChars="200"/>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感谢您长期以来对我校毕业生就业工作的大力支持与帮助！非常荣幸能有机会邀请您参加我校</w:t>
      </w:r>
      <w:r>
        <w:rPr>
          <w:rFonts w:hint="eastAsia" w:ascii="仿宋" w:hAnsi="仿宋" w:eastAsia="仿宋" w:cs="仿宋"/>
          <w:color w:val="333333"/>
          <w:sz w:val="28"/>
          <w:szCs w:val="28"/>
          <w:shd w:val="clear" w:color="auto" w:fill="FFFFFF"/>
          <w:lang w:val="en-US" w:eastAsia="zh-CN"/>
        </w:rPr>
        <w:t>2020年</w:t>
      </w:r>
      <w:r>
        <w:rPr>
          <w:rFonts w:hint="eastAsia" w:ascii="仿宋" w:hAnsi="仿宋" w:eastAsia="仿宋" w:cs="仿宋"/>
          <w:color w:val="333333"/>
          <w:sz w:val="28"/>
          <w:szCs w:val="28"/>
          <w:shd w:val="clear" w:color="auto" w:fill="FFFFFF"/>
        </w:rPr>
        <w:t>秋季</w:t>
      </w:r>
      <w:r>
        <w:rPr>
          <w:rFonts w:hint="eastAsia" w:ascii="仿宋" w:hAnsi="仿宋" w:eastAsia="仿宋" w:cs="仿宋"/>
          <w:color w:val="333333"/>
          <w:sz w:val="28"/>
          <w:szCs w:val="28"/>
          <w:shd w:val="clear" w:color="auto" w:fill="FFFFFF"/>
          <w:lang w:val="en-US" w:eastAsia="zh-CN"/>
        </w:rPr>
        <w:t>毕业生</w:t>
      </w:r>
      <w:r>
        <w:rPr>
          <w:rFonts w:hint="eastAsia" w:ascii="仿宋" w:hAnsi="仿宋" w:eastAsia="仿宋" w:cs="仿宋"/>
          <w:color w:val="333333"/>
          <w:sz w:val="28"/>
          <w:szCs w:val="28"/>
          <w:shd w:val="clear" w:color="auto" w:fill="FFFFFF"/>
        </w:rPr>
        <w:t>供需见面会。</w:t>
      </w:r>
    </w:p>
    <w:p>
      <w:pPr>
        <w:pStyle w:val="3"/>
        <w:widowControl/>
        <w:shd w:val="clear" w:color="auto" w:fill="FFFFFF"/>
        <w:spacing w:beforeAutospacing="0" w:afterAutospacing="0" w:line="500" w:lineRule="exact"/>
        <w:ind w:firstLine="560" w:firstLineChars="200"/>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湖南城市学院是一所由湖南省人民政府主办的全日制普通本科院校。从2020年起，学校调入湖南省本科一批录取。学校位于湖南省益阳市，学校人文底蕴深厚，自然环境优美，交通便捷。学校设有13个二级学院，</w:t>
      </w:r>
      <w:r>
        <w:rPr>
          <w:rFonts w:hint="eastAsia" w:ascii="仿宋" w:hAnsi="仿宋" w:eastAsia="仿宋" w:cs="仿宋"/>
          <w:color w:val="333333"/>
          <w:sz w:val="28"/>
          <w:szCs w:val="28"/>
          <w:highlight w:val="none"/>
          <w:shd w:val="clear" w:color="auto" w:fill="FFFFFF"/>
        </w:rPr>
        <w:t>51个本科专业</w:t>
      </w:r>
      <w:r>
        <w:rPr>
          <w:rFonts w:hint="eastAsia" w:ascii="仿宋" w:hAnsi="仿宋" w:eastAsia="仿宋" w:cs="仿宋"/>
          <w:color w:val="333333"/>
          <w:sz w:val="28"/>
          <w:szCs w:val="28"/>
          <w:shd w:val="clear" w:color="auto" w:fill="FFFFFF"/>
        </w:rPr>
        <w:t>，以工为主，涵盖理、工、文、管、教、艺、经等多个学科。学校面向31个省、市、自治区招生，现有全日制本科生20000余人。学校始终注重服务地方经济社会发展，长期坚守面向新型城镇化、乡村振兴和智能制造主战场。坚持分类发展，做强城建类学科、做大信息制造类学科、提质管理服务类学科、夯实基础类学科，以做强做大为重点、提质夯实为支撑多学科协调发展。50年来，培养了一大批“实基础、重应用、有特色、高素质”的应用型人才，其中60%以上的毕业生成为服务湖南新型城镇化、乡村振兴和智能智造的骨干力量。学校被誉为“城建人才的摇篮”。</w:t>
      </w:r>
    </w:p>
    <w:p>
      <w:pPr>
        <w:pStyle w:val="3"/>
        <w:widowControl/>
        <w:shd w:val="clear" w:color="auto" w:fill="FFFFFF"/>
        <w:spacing w:beforeAutospacing="0" w:afterAutospacing="0" w:line="500" w:lineRule="exact"/>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2021年</w:t>
      </w:r>
      <w:r>
        <w:rPr>
          <w:rFonts w:hint="eastAsia" w:ascii="仿宋" w:hAnsi="仿宋" w:eastAsia="仿宋" w:cs="仿宋"/>
          <w:color w:val="333333"/>
          <w:sz w:val="28"/>
          <w:szCs w:val="28"/>
          <w:highlight w:val="none"/>
          <w:shd w:val="clear" w:color="auto" w:fill="FFFFFF"/>
        </w:rPr>
        <w:t>，我校共有5</w:t>
      </w:r>
      <w:r>
        <w:rPr>
          <w:rFonts w:hint="eastAsia" w:ascii="仿宋" w:hAnsi="仿宋" w:eastAsia="仿宋" w:cs="仿宋"/>
          <w:color w:val="333333"/>
          <w:sz w:val="28"/>
          <w:szCs w:val="28"/>
          <w:highlight w:val="none"/>
          <w:shd w:val="clear" w:color="auto" w:fill="FFFFFF"/>
          <w:lang w:val="en-US" w:eastAsia="zh-CN"/>
        </w:rPr>
        <w:t>1</w:t>
      </w:r>
      <w:r>
        <w:rPr>
          <w:rFonts w:hint="eastAsia" w:ascii="仿宋" w:hAnsi="仿宋" w:eastAsia="仿宋" w:cs="仿宋"/>
          <w:color w:val="333333"/>
          <w:sz w:val="28"/>
          <w:szCs w:val="28"/>
          <w:highlight w:val="none"/>
          <w:shd w:val="clear" w:color="auto" w:fill="FFFFFF"/>
        </w:rPr>
        <w:t>个本科专业</w:t>
      </w:r>
      <w:r>
        <w:rPr>
          <w:rFonts w:hint="eastAsia" w:ascii="仿宋" w:hAnsi="仿宋" w:eastAsia="仿宋" w:cs="仿宋"/>
          <w:color w:val="333333"/>
          <w:sz w:val="28"/>
          <w:szCs w:val="28"/>
          <w:shd w:val="clear" w:color="auto" w:fill="FFFFFF"/>
          <w:lang w:eastAsia="zh-CN"/>
        </w:rPr>
        <w:t>，</w:t>
      </w:r>
      <w:r>
        <w:rPr>
          <w:rFonts w:hint="eastAsia" w:ascii="仿宋" w:hAnsi="仿宋" w:eastAsia="仿宋" w:cs="仿宋"/>
          <w:color w:val="333333"/>
          <w:sz w:val="28"/>
          <w:szCs w:val="28"/>
          <w:shd w:val="clear" w:color="auto" w:fill="FFFFFF"/>
        </w:rPr>
        <w:t>4485名毕业生。为充分发挥高校在毕业生就业工作中的桥梁纽带作用，满足用人单位选才和毕业生就业择业的需要，将在我校将举行“益阳地区暨湖南城市学院2020年秋季毕业生供需见面会”，特真诚邀请贵单位拨冗参加，现将有关事项函告如下：</w:t>
      </w:r>
    </w:p>
    <w:p>
      <w:pPr>
        <w:pStyle w:val="3"/>
        <w:widowControl/>
        <w:shd w:val="clear" w:color="auto" w:fill="FFFFFF"/>
        <w:spacing w:before="50" w:beforeAutospacing="0" w:after="50" w:afterAutospacing="0" w:line="500" w:lineRule="exact"/>
        <w:rPr>
          <w:rFonts w:ascii="仿宋" w:hAnsi="仿宋" w:eastAsia="仿宋" w:cs="仿宋"/>
          <w:sz w:val="28"/>
          <w:szCs w:val="28"/>
        </w:rPr>
      </w:pPr>
      <w:r>
        <w:rPr>
          <w:rStyle w:val="6"/>
          <w:rFonts w:hint="eastAsia" w:ascii="仿宋" w:hAnsi="仿宋" w:eastAsia="仿宋" w:cs="仿宋"/>
          <w:color w:val="333333"/>
          <w:sz w:val="28"/>
          <w:szCs w:val="28"/>
          <w:shd w:val="clear" w:color="auto" w:fill="FFFFFF"/>
        </w:rPr>
        <w:t>一、活动时间和地点</w:t>
      </w:r>
    </w:p>
    <w:p>
      <w:pPr>
        <w:pStyle w:val="3"/>
        <w:widowControl/>
        <w:shd w:val="clear" w:color="auto" w:fill="FFFFFF"/>
        <w:spacing w:before="50" w:beforeAutospacing="0" w:after="50" w:afterAutospacing="0" w:line="500" w:lineRule="exact"/>
        <w:ind w:firstLine="370"/>
        <w:rPr>
          <w:rFonts w:ascii="仿宋" w:hAnsi="仿宋" w:eastAsia="仿宋" w:cs="仿宋"/>
          <w:sz w:val="28"/>
          <w:szCs w:val="28"/>
        </w:rPr>
      </w:pPr>
      <w:r>
        <w:rPr>
          <w:rFonts w:hint="eastAsia" w:ascii="仿宋" w:hAnsi="仿宋" w:eastAsia="仿宋" w:cs="仿宋"/>
          <w:color w:val="333333"/>
          <w:sz w:val="28"/>
          <w:szCs w:val="28"/>
          <w:shd w:val="clear" w:color="auto" w:fill="FFFFFF"/>
        </w:rPr>
        <w:t>（一）时间：2020年11月27日全天（上午9:00开始）</w:t>
      </w:r>
    </w:p>
    <w:p>
      <w:pPr>
        <w:pStyle w:val="3"/>
        <w:widowControl/>
        <w:shd w:val="clear" w:color="auto" w:fill="FFFFFF"/>
        <w:spacing w:before="50" w:beforeAutospacing="0" w:after="50" w:afterAutospacing="0" w:line="500" w:lineRule="exact"/>
        <w:ind w:firstLine="370"/>
        <w:rPr>
          <w:rFonts w:ascii="仿宋" w:hAnsi="仿宋" w:eastAsia="仿宋" w:cs="仿宋"/>
          <w:sz w:val="28"/>
          <w:szCs w:val="28"/>
        </w:rPr>
      </w:pPr>
      <w:r>
        <w:rPr>
          <w:rFonts w:hint="eastAsia" w:ascii="仿宋" w:hAnsi="仿宋" w:eastAsia="仿宋" w:cs="仿宋"/>
          <w:color w:val="333333"/>
          <w:sz w:val="28"/>
          <w:szCs w:val="28"/>
          <w:shd w:val="clear" w:color="auto" w:fill="FFFFFF"/>
        </w:rPr>
        <w:t>（二）地点：湖南城市学院东田径场（益阳市迎宾东路518号）</w:t>
      </w:r>
    </w:p>
    <w:p>
      <w:pPr>
        <w:pStyle w:val="3"/>
        <w:widowControl/>
        <w:shd w:val="clear" w:color="auto" w:fill="FFFFFF"/>
        <w:spacing w:before="50" w:beforeAutospacing="0" w:after="50" w:afterAutospacing="0" w:line="500" w:lineRule="exact"/>
        <w:rPr>
          <w:rFonts w:ascii="仿宋" w:hAnsi="仿宋" w:eastAsia="仿宋" w:cs="仿宋"/>
          <w:sz w:val="28"/>
          <w:szCs w:val="28"/>
        </w:rPr>
      </w:pPr>
      <w:r>
        <w:rPr>
          <w:rStyle w:val="6"/>
          <w:rFonts w:hint="eastAsia" w:ascii="仿宋" w:hAnsi="仿宋" w:eastAsia="仿宋" w:cs="仿宋"/>
          <w:color w:val="333333"/>
          <w:sz w:val="28"/>
          <w:szCs w:val="28"/>
          <w:shd w:val="clear" w:color="auto" w:fill="FFFFFF"/>
        </w:rPr>
        <w:t>二、参会方式和相关说明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（一）用人单位可通过以下方式报名参加此次供需见面会：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通过我校“云就业企业校招管理平台”报名。访问我校就业信息网（</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"http://jy.hncu.net/" </w:instrText>
      </w:r>
      <w:r>
        <w:rPr>
          <w:rFonts w:hint="eastAsia" w:ascii="仿宋" w:hAnsi="仿宋" w:eastAsia="仿宋" w:cs="仿宋"/>
          <w:sz w:val="28"/>
          <w:szCs w:val="28"/>
        </w:rPr>
        <w:fldChar w:fldCharType="separate"/>
      </w:r>
      <w:r>
        <w:rPr>
          <w:rFonts w:hint="eastAsia" w:ascii="仿宋" w:hAnsi="仿宋" w:eastAsia="仿宋" w:cs="仿宋"/>
          <w:sz w:val="28"/>
          <w:szCs w:val="28"/>
        </w:rPr>
        <w:t>http://jy.hncu.net/</w:t>
      </w:r>
      <w:r>
        <w:rPr>
          <w:rFonts w:hint="eastAsia" w:ascii="仿宋" w:hAnsi="仿宋" w:eastAsia="仿宋" w:cs="仿宋"/>
          <w:sz w:val="28"/>
          <w:szCs w:val="28"/>
        </w:rPr>
        <w:fldChar w:fldCharType="end"/>
      </w:r>
      <w:r>
        <w:rPr>
          <w:rFonts w:hint="eastAsia" w:ascii="仿宋" w:hAnsi="仿宋" w:eastAsia="仿宋" w:cs="仿宋"/>
          <w:sz w:val="28"/>
          <w:szCs w:val="28"/>
        </w:rPr>
        <w:t>），点击首页“单位登录/注册”页面进行注册和登录，登录成功后点击页面左侧</w:t>
      </w:r>
      <w:r>
        <w:rPr>
          <w:rFonts w:hint="eastAsia" w:ascii="仿宋" w:hAnsi="仿宋" w:eastAsia="仿宋" w:cs="仿宋"/>
          <w:sz w:val="28"/>
          <w:szCs w:val="28"/>
          <w:lang w:eastAsia="zh-CN"/>
        </w:rPr>
        <w:t>“</w:t>
      </w:r>
      <w:r>
        <w:rPr>
          <w:rFonts w:hint="eastAsia" w:ascii="仿宋" w:hAnsi="仿宋" w:eastAsia="仿宋" w:cs="仿宋"/>
          <w:sz w:val="28"/>
          <w:szCs w:val="28"/>
        </w:rPr>
        <w:t>双选会菜单</w:t>
      </w:r>
      <w:r>
        <w:rPr>
          <w:rFonts w:hint="eastAsia" w:ascii="仿宋" w:hAnsi="仿宋" w:eastAsia="仿宋" w:cs="仿宋"/>
          <w:sz w:val="28"/>
          <w:szCs w:val="28"/>
          <w:lang w:eastAsia="zh-CN"/>
        </w:rPr>
        <w:t>”</w:t>
      </w:r>
      <w:r>
        <w:rPr>
          <w:rFonts w:hint="eastAsia" w:ascii="仿宋" w:hAnsi="仿宋" w:eastAsia="仿宋" w:cs="仿宋"/>
          <w:sz w:val="28"/>
          <w:szCs w:val="28"/>
        </w:rPr>
        <w:t>，选择“湖南城市学院2020年秋季</w:t>
      </w:r>
      <w:r>
        <w:rPr>
          <w:rFonts w:hint="eastAsia" w:ascii="仿宋" w:hAnsi="仿宋" w:eastAsia="仿宋" w:cs="仿宋"/>
          <w:sz w:val="28"/>
          <w:szCs w:val="28"/>
          <w:lang w:val="en-US" w:eastAsia="zh-CN"/>
        </w:rPr>
        <w:t>毕业生</w:t>
      </w:r>
      <w:r>
        <w:rPr>
          <w:rFonts w:hint="eastAsia" w:ascii="仿宋" w:hAnsi="仿宋" w:eastAsia="仿宋" w:cs="仿宋"/>
          <w:sz w:val="28"/>
          <w:szCs w:val="28"/>
        </w:rPr>
        <w:t>供需见面会”，添加招聘信息后提交审核；</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我校对所有报名并且上传回执的企业会进行审核，审核结果将发布在湖南城市学院就业信息网和湖南城市学院招生就业处微信公众号；</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学校</w:t>
      </w:r>
      <w:r>
        <w:rPr>
          <w:rFonts w:hint="eastAsia" w:ascii="仿宋" w:hAnsi="仿宋" w:eastAsia="仿宋" w:cs="仿宋"/>
          <w:sz w:val="28"/>
          <w:szCs w:val="28"/>
        </w:rPr>
        <w:t>通过审核</w:t>
      </w:r>
      <w:r>
        <w:rPr>
          <w:rFonts w:hint="eastAsia" w:ascii="仿宋" w:hAnsi="仿宋" w:eastAsia="仿宋" w:cs="仿宋"/>
          <w:sz w:val="28"/>
          <w:szCs w:val="28"/>
          <w:lang w:val="en-US" w:eastAsia="zh-CN"/>
        </w:rPr>
        <w:t>后，</w:t>
      </w:r>
      <w:r>
        <w:rPr>
          <w:rFonts w:hint="eastAsia" w:ascii="仿宋" w:hAnsi="仿宋" w:eastAsia="仿宋" w:cs="仿宋"/>
          <w:sz w:val="28"/>
          <w:szCs w:val="28"/>
        </w:rPr>
        <w:t>企业</w:t>
      </w:r>
      <w:r>
        <w:rPr>
          <w:rFonts w:hint="eastAsia" w:ascii="仿宋" w:hAnsi="仿宋" w:eastAsia="仿宋" w:cs="仿宋"/>
          <w:sz w:val="28"/>
          <w:szCs w:val="28"/>
          <w:lang w:val="en-US" w:eastAsia="zh-CN"/>
        </w:rPr>
        <w:t>进行“</w:t>
      </w:r>
      <w:r>
        <w:rPr>
          <w:rFonts w:hint="eastAsia" w:ascii="仿宋" w:hAnsi="仿宋" w:eastAsia="仿宋" w:cs="仿宋"/>
          <w:sz w:val="28"/>
          <w:szCs w:val="28"/>
        </w:rPr>
        <w:t>确认</w:t>
      </w:r>
      <w:r>
        <w:rPr>
          <w:rFonts w:hint="eastAsia" w:ascii="仿宋" w:hAnsi="仿宋" w:eastAsia="仿宋" w:cs="仿宋"/>
          <w:sz w:val="28"/>
          <w:szCs w:val="28"/>
          <w:lang w:val="en-US" w:eastAsia="zh-CN"/>
        </w:rPr>
        <w:t>参会”后</w:t>
      </w:r>
      <w:r>
        <w:rPr>
          <w:rFonts w:hint="eastAsia" w:ascii="仿宋" w:hAnsi="仿宋" w:eastAsia="仿宋" w:cs="仿宋"/>
          <w:sz w:val="28"/>
          <w:szCs w:val="28"/>
        </w:rPr>
        <w:t>方可参与</w:t>
      </w:r>
      <w:r>
        <w:rPr>
          <w:rFonts w:hint="eastAsia" w:ascii="仿宋" w:hAnsi="仿宋" w:eastAsia="仿宋" w:cs="仿宋"/>
          <w:sz w:val="28"/>
          <w:szCs w:val="28"/>
          <w:lang w:val="en-US" w:eastAsia="zh-CN"/>
        </w:rPr>
        <w:t>供需见面</w:t>
      </w:r>
      <w:r>
        <w:rPr>
          <w:rFonts w:hint="eastAsia" w:ascii="仿宋" w:hAnsi="仿宋" w:eastAsia="仿宋" w:cs="仿宋"/>
          <w:sz w:val="28"/>
          <w:szCs w:val="28"/>
        </w:rPr>
        <w:t>会当天现场招聘（未</w:t>
      </w:r>
      <w:r>
        <w:rPr>
          <w:rFonts w:hint="eastAsia" w:ascii="仿宋" w:hAnsi="仿宋" w:eastAsia="仿宋" w:cs="仿宋"/>
          <w:sz w:val="28"/>
          <w:szCs w:val="28"/>
          <w:lang w:eastAsia="zh-CN"/>
        </w:rPr>
        <w:t>“</w:t>
      </w:r>
      <w:r>
        <w:rPr>
          <w:rFonts w:hint="eastAsia" w:ascii="仿宋" w:hAnsi="仿宋" w:eastAsia="仿宋" w:cs="仿宋"/>
          <w:sz w:val="28"/>
          <w:szCs w:val="28"/>
        </w:rPr>
        <w:t>确认参会</w:t>
      </w:r>
      <w:r>
        <w:rPr>
          <w:rFonts w:hint="eastAsia" w:ascii="仿宋" w:hAnsi="仿宋" w:eastAsia="仿宋" w:cs="仿宋"/>
          <w:sz w:val="28"/>
          <w:szCs w:val="28"/>
          <w:lang w:eastAsia="zh-CN"/>
        </w:rPr>
        <w:t>”</w:t>
      </w:r>
      <w:r>
        <w:rPr>
          <w:rFonts w:hint="eastAsia" w:ascii="仿宋" w:hAnsi="仿宋" w:eastAsia="仿宋" w:cs="仿宋"/>
          <w:sz w:val="28"/>
          <w:szCs w:val="28"/>
        </w:rPr>
        <w:t>企业视作自动放弃）。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（二）企业参会提交报名审核后可下载回执、填写完整、打印、加盖公章，并将扫描件或清晰照片上传至云就业平台（注：未上传回执单位将不予审核）。</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（三）报名截止时间：2020年11月21日下午17:00。</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参会企业基本要求如下：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参会企业来校人数原则上不超过2人；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企业注册资金不少于100万（以营业执照或天眼查信息为准）；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企业提供岗位学历要求为大学专科及以上；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企业提供的岗位薪资不低于4000元/月（销售岗不含提成部分）；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企业提供的岗位专业需求须符合我校实际情况（详见湖南城市学院就业信息网毕业生资源信息）；</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企业提供的工商执照、办学许可证等相关证件必须在有效期内；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通过审核并且确认参会企业，如果</w:t>
      </w:r>
      <w:r>
        <w:rPr>
          <w:rFonts w:hint="eastAsia" w:ascii="仿宋" w:hAnsi="仿宋" w:eastAsia="仿宋" w:cs="仿宋"/>
          <w:color w:val="333333"/>
          <w:sz w:val="28"/>
          <w:szCs w:val="28"/>
          <w:shd w:val="clear" w:color="auto" w:fill="FFFFFF"/>
          <w:lang w:val="en-US" w:eastAsia="zh-CN"/>
        </w:rPr>
        <w:t>供需见面</w:t>
      </w:r>
      <w:r>
        <w:rPr>
          <w:rFonts w:hint="eastAsia" w:ascii="仿宋" w:hAnsi="仿宋" w:eastAsia="仿宋" w:cs="仿宋"/>
          <w:sz w:val="28"/>
          <w:szCs w:val="28"/>
        </w:rPr>
        <w:t>会当天无故不到场，我校会禁止该企业三年内参与我校任何形式招聘。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参会企业名单将于2020年11月23日前在湖南城市学院就业信息网主页上予以公布。</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学校免费提供展位，宣传资料</w:t>
      </w:r>
      <w:r>
        <w:rPr>
          <w:rFonts w:hint="eastAsia" w:ascii="仿宋" w:hAnsi="仿宋" w:eastAsia="仿宋" w:cs="仿宋"/>
          <w:sz w:val="28"/>
          <w:szCs w:val="28"/>
          <w:lang w:val="en-US" w:eastAsia="zh-CN"/>
        </w:rPr>
        <w:t>由各企业</w:t>
      </w:r>
      <w:r>
        <w:rPr>
          <w:rFonts w:hint="eastAsia" w:ascii="仿宋" w:hAnsi="仿宋" w:eastAsia="仿宋" w:cs="仿宋"/>
          <w:sz w:val="28"/>
          <w:szCs w:val="28"/>
        </w:rPr>
        <w:t>自备。由于场地限制，参会企业统一采用门型展架或易拉宝+海报形式。请严格按照以下要求制作安装：</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1.尺寸不要超过宽度1.2米，高度1.9米；</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2.每家用人单位限带一个。</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（五）请参会企业携带相关公章，以便及时与毕业生签订就业协议书。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六）会场设置新冠肺炎疫情监测点，进场企业代表须按学校疫情防控工作要求，接受体温检测、出示健康码等工作；如受疫情影响，疫情防控要求发生变化，组委会将及时更改招聘活动计划并告知用人单位和毕业生，请企业代表理解和配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（七）因本次活动场地和展位有限，未能参会的企业可在供需见面会后通过云就业平台申请或与专业对口的二级学院联系，进校举办专场宣讲招聘会。</w:t>
      </w:r>
    </w:p>
    <w:p>
      <w:pPr>
        <w:pStyle w:val="3"/>
        <w:widowControl/>
        <w:shd w:val="clear" w:color="auto" w:fill="FFFFFF"/>
        <w:spacing w:before="50" w:beforeAutospacing="0" w:after="50" w:afterAutospacing="0" w:line="500" w:lineRule="exact"/>
        <w:rPr>
          <w:rStyle w:val="6"/>
          <w:rFonts w:hint="eastAsia" w:ascii="仿宋" w:hAnsi="仿宋" w:eastAsia="仿宋" w:cs="仿宋"/>
          <w:color w:val="333333"/>
          <w:sz w:val="28"/>
          <w:szCs w:val="28"/>
          <w:shd w:val="clear" w:color="auto" w:fill="FFFFFF"/>
        </w:rPr>
      </w:pPr>
      <w:r>
        <w:rPr>
          <w:rStyle w:val="6"/>
          <w:rFonts w:hint="eastAsia" w:ascii="仿宋" w:hAnsi="仿宋" w:eastAsia="仿宋" w:cs="仿宋"/>
          <w:color w:val="333333"/>
          <w:sz w:val="28"/>
          <w:szCs w:val="28"/>
          <w:shd w:val="clear" w:color="auto" w:fill="FFFFFF"/>
        </w:rPr>
        <w:t>三、报到和食宿安排</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（一）本次活动不收取任何费用，参会代表交通费、住宿费自理，参会企业也不得以任何理由收取毕业生任何费用。学校免费提供</w:t>
      </w:r>
      <w:r>
        <w:rPr>
          <w:rFonts w:hint="eastAsia" w:ascii="仿宋" w:hAnsi="仿宋" w:eastAsia="仿宋" w:cs="仿宋"/>
          <w:color w:val="333333"/>
          <w:sz w:val="28"/>
          <w:szCs w:val="28"/>
          <w:shd w:val="clear" w:color="auto" w:fill="FFFFFF"/>
          <w:lang w:val="en-US" w:eastAsia="zh-CN"/>
        </w:rPr>
        <w:t>供需见面</w:t>
      </w:r>
      <w:r>
        <w:rPr>
          <w:rFonts w:hint="eastAsia" w:ascii="仿宋" w:hAnsi="仿宋" w:eastAsia="仿宋" w:cs="仿宋"/>
          <w:sz w:val="28"/>
          <w:szCs w:val="28"/>
        </w:rPr>
        <w:t>会当日午餐。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（二）报到：本次活动采用现场微信扫码方式进行签到。同时为做好后期统计工作，</w:t>
      </w:r>
      <w:r>
        <w:rPr>
          <w:rFonts w:hint="eastAsia" w:ascii="仿宋" w:hAnsi="仿宋" w:eastAsia="仿宋" w:cs="仿宋"/>
          <w:color w:val="333333"/>
          <w:sz w:val="28"/>
          <w:szCs w:val="28"/>
          <w:shd w:val="clear" w:color="auto" w:fill="FFFFFF"/>
          <w:lang w:val="en-US" w:eastAsia="zh-CN"/>
        </w:rPr>
        <w:t>供需见面</w:t>
      </w:r>
      <w:r>
        <w:rPr>
          <w:rFonts w:hint="eastAsia" w:ascii="仿宋" w:hAnsi="仿宋" w:eastAsia="仿宋" w:cs="仿宋"/>
          <w:sz w:val="28"/>
          <w:szCs w:val="28"/>
        </w:rPr>
        <w:t>会过程中学校将会安排进行纸质签到，敬请参会企业理解支持。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现场招聘报到时间及报到点：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11月27日上午8:00湖南城市学院东田径场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（三）推荐酒店：由用人单位自由选择。</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莫林酒店（步行至学校会场时间大约为10分钟）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七瑞智慧酒店（步行至学校会场时间大约为10分钟）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旺府商务酒店（行车至学校会场时间大约为10分钟）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佳宁娜酒店（行车至学校会场时间大约为1</w:t>
      </w:r>
      <w:r>
        <w:rPr>
          <w:rFonts w:hint="eastAsia" w:ascii="仿宋" w:hAnsi="仿宋" w:eastAsia="仿宋" w:cs="仿宋"/>
          <w:sz w:val="28"/>
          <w:szCs w:val="28"/>
          <w:lang w:val="en-US" w:eastAsia="zh-CN"/>
        </w:rPr>
        <w:t>5</w:t>
      </w:r>
      <w:r>
        <w:rPr>
          <w:rFonts w:hint="eastAsia" w:ascii="仿宋" w:hAnsi="仿宋" w:eastAsia="仿宋" w:cs="仿宋"/>
          <w:sz w:val="28"/>
          <w:szCs w:val="28"/>
        </w:rPr>
        <w:t>分钟）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世纪豪庭大酒店（行车至学校会场时间大约为15分钟）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凤凰酒店（步行至学校会场时间大约为20分钟）</w:t>
      </w:r>
    </w:p>
    <w:p>
      <w:pPr>
        <w:pStyle w:val="3"/>
        <w:widowControl/>
        <w:shd w:val="clear" w:color="auto" w:fill="FFFFFF"/>
        <w:spacing w:before="50" w:beforeAutospacing="0" w:after="50" w:afterAutospacing="0" w:line="500" w:lineRule="exact"/>
        <w:rPr>
          <w:rStyle w:val="6"/>
          <w:rFonts w:hint="eastAsia" w:ascii="仿宋" w:hAnsi="仿宋" w:eastAsia="仿宋" w:cs="仿宋"/>
          <w:color w:val="333333"/>
          <w:sz w:val="28"/>
          <w:szCs w:val="28"/>
          <w:shd w:val="clear" w:color="auto" w:fill="FFFFFF"/>
        </w:rPr>
      </w:pPr>
      <w:r>
        <w:rPr>
          <w:rStyle w:val="6"/>
          <w:rFonts w:hint="eastAsia" w:ascii="仿宋" w:hAnsi="仿宋" w:eastAsia="仿宋" w:cs="仿宋"/>
          <w:color w:val="333333"/>
          <w:sz w:val="28"/>
          <w:szCs w:val="28"/>
          <w:shd w:val="clear" w:color="auto" w:fill="FFFFFF"/>
        </w:rPr>
        <w:t>四、会务联系方式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学校地址：益阳市赫山区朝阳街道迎宾东路518号</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联系部门：湖南城市学院招生就业处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联系人：代老师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联系电话：0737-6353168</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招生就业处网址：</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"http://jy.hncu.net/" </w:instrText>
      </w:r>
      <w:r>
        <w:rPr>
          <w:rFonts w:hint="eastAsia" w:ascii="仿宋" w:hAnsi="仿宋" w:eastAsia="仿宋" w:cs="仿宋"/>
          <w:sz w:val="28"/>
          <w:szCs w:val="28"/>
        </w:rPr>
        <w:fldChar w:fldCharType="separate"/>
      </w:r>
      <w:r>
        <w:rPr>
          <w:rFonts w:hint="eastAsia" w:ascii="仿宋" w:hAnsi="仿宋" w:eastAsia="仿宋" w:cs="仿宋"/>
          <w:sz w:val="28"/>
          <w:szCs w:val="28"/>
        </w:rPr>
        <w:t>http://jy.hncu.net/</w:t>
      </w:r>
      <w:r>
        <w:rPr>
          <w:rFonts w:hint="eastAsia" w:ascii="仿宋" w:hAnsi="仿宋" w:eastAsia="仿宋" w:cs="仿宋"/>
          <w:sz w:val="28"/>
          <w:szCs w:val="28"/>
        </w:rPr>
        <w:fldChar w:fldCharType="end"/>
      </w:r>
    </w:p>
    <w:p>
      <w:pPr>
        <w:rPr>
          <w:rFonts w:ascii="仿宋" w:hAnsi="仿宋" w:eastAsia="仿宋" w:cs="仿宋"/>
          <w:sz w:val="28"/>
          <w:szCs w:val="28"/>
        </w:rPr>
      </w:pPr>
    </w:p>
    <w:p>
      <w:pPr>
        <w:pStyle w:val="3"/>
        <w:widowControl/>
        <w:shd w:val="clear" w:color="auto" w:fill="FFFFFF"/>
        <w:spacing w:beforeAutospacing="0" w:afterAutospacing="0"/>
        <w:ind w:firstLine="560" w:firstLineChars="200"/>
        <w:jc w:val="right"/>
        <w:rPr>
          <w:rFonts w:hint="eastAsia" w:ascii="黑体" w:hAnsi="黑体" w:eastAsia="黑体" w:cs="黑体"/>
          <w:b w:val="0"/>
          <w:bCs w:val="0"/>
          <w:color w:val="333333"/>
          <w:sz w:val="28"/>
          <w:szCs w:val="28"/>
          <w:shd w:val="clear" w:color="auto" w:fill="FFFFFF"/>
        </w:rPr>
      </w:pPr>
      <w:r>
        <w:rPr>
          <w:rFonts w:hint="eastAsia" w:ascii="黑体" w:hAnsi="黑体" w:eastAsia="黑体" w:cs="黑体"/>
          <w:b w:val="0"/>
          <w:bCs w:val="0"/>
          <w:color w:val="333333"/>
          <w:sz w:val="28"/>
          <w:szCs w:val="28"/>
          <w:shd w:val="clear" w:color="auto" w:fill="FFFFFF"/>
        </w:rPr>
        <w:t>湖南城市学院招生就业处</w:t>
      </w:r>
    </w:p>
    <w:p>
      <w:pPr>
        <w:pStyle w:val="3"/>
        <w:widowControl/>
        <w:shd w:val="clear" w:color="auto" w:fill="FFFFFF"/>
        <w:wordWrap w:val="0"/>
        <w:spacing w:beforeAutospacing="0" w:afterAutospacing="0"/>
        <w:ind w:firstLine="560" w:firstLineChars="200"/>
        <w:jc w:val="right"/>
        <w:rPr>
          <w:rFonts w:hint="eastAsia" w:ascii="仿宋" w:hAnsi="仿宋" w:eastAsia="仿宋" w:cs="仿宋"/>
          <w:sz w:val="28"/>
          <w:szCs w:val="28"/>
        </w:rPr>
      </w:pPr>
      <w:r>
        <w:rPr>
          <w:rFonts w:hint="eastAsia" w:ascii="黑体" w:hAnsi="黑体" w:eastAsia="黑体" w:cs="黑体"/>
          <w:b w:val="0"/>
          <w:bCs w:val="0"/>
          <w:color w:val="333333"/>
          <w:sz w:val="28"/>
          <w:szCs w:val="28"/>
          <w:shd w:val="clear" w:color="auto" w:fill="FFFFFF"/>
        </w:rPr>
        <w:t xml:space="preserve">2020年11月16日 </w:t>
      </w:r>
      <w:r>
        <w:rPr>
          <w:rFonts w:ascii="仿宋_GB2312" w:hAnsi="微软雅黑" w:eastAsia="仿宋_GB2312" w:cs="仿宋_GB2312"/>
          <w:color w:val="333333"/>
          <w:sz w:val="28"/>
          <w:szCs w:val="28"/>
          <w:shd w:val="clear" w:color="auto" w:fill="FFFFFF"/>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B3A38"/>
    <w:multiLevelType w:val="singleLevel"/>
    <w:tmpl w:val="24EB3A38"/>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915CD6"/>
    <w:rsid w:val="003F1382"/>
    <w:rsid w:val="00794DD2"/>
    <w:rsid w:val="007C34D6"/>
    <w:rsid w:val="00D25A5D"/>
    <w:rsid w:val="00DC1FDA"/>
    <w:rsid w:val="02C87098"/>
    <w:rsid w:val="0E1B68E2"/>
    <w:rsid w:val="11AC501C"/>
    <w:rsid w:val="154966E2"/>
    <w:rsid w:val="192F7487"/>
    <w:rsid w:val="1FE61AA1"/>
    <w:rsid w:val="2415691A"/>
    <w:rsid w:val="269F1696"/>
    <w:rsid w:val="2AAD36AE"/>
    <w:rsid w:val="303F1254"/>
    <w:rsid w:val="38C84B2B"/>
    <w:rsid w:val="3A0D6C99"/>
    <w:rsid w:val="3F4A0823"/>
    <w:rsid w:val="414555D8"/>
    <w:rsid w:val="494E06A7"/>
    <w:rsid w:val="4B915CD6"/>
    <w:rsid w:val="4F270918"/>
    <w:rsid w:val="52286B62"/>
    <w:rsid w:val="544F7FD7"/>
    <w:rsid w:val="56DB6A6E"/>
    <w:rsid w:val="5A2C7D90"/>
    <w:rsid w:val="5AB810AA"/>
    <w:rsid w:val="5CF42D3E"/>
    <w:rsid w:val="64445A98"/>
    <w:rsid w:val="67257ECF"/>
    <w:rsid w:val="6D32574D"/>
    <w:rsid w:val="6E0937E6"/>
    <w:rsid w:val="70590E8C"/>
    <w:rsid w:val="756241B2"/>
    <w:rsid w:val="7CA35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336</Words>
  <Characters>1917</Characters>
  <Lines>15</Lines>
  <Paragraphs>4</Paragraphs>
  <TotalTime>2</TotalTime>
  <ScaleCrop>false</ScaleCrop>
  <LinksUpToDate>false</LinksUpToDate>
  <CharactersWithSpaces>2249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2020-10-22T11:18:00Z</dcterms:created>
  <dc:creator>辉辉猪</dc:creator>
  <cp:lastModifiedBy>Airpano</cp:lastModifiedBy>
  <dcterms:modified xsi:type="dcterms:W3CDTF">2020-11-16T12:23:56Z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