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hint="eastAsia" w:ascii="方正小标宋简体" w:eastAsia="方正小标宋简体"/>
          <w:sz w:val="44"/>
          <w:szCs w:val="44"/>
          <w:lang w:eastAsia="zh-CN"/>
        </w:rPr>
        <w:instrText xml:space="preserve">ADDIN CNKISM.UserStyle</w:instrText>
      </w:r>
      <w:r>
        <w:rPr>
          <w:rFonts w:hint="eastAsia" w:ascii="方正小标宋简体" w:eastAsia="方正小标宋简体"/>
          <w:sz w:val="44"/>
          <w:szCs w:val="44"/>
        </w:rPr>
        <w:fldChar w:fldCharType="separate"/>
      </w:r>
      <w:r>
        <w:rPr>
          <w:rFonts w:hint="eastAsia" w:ascii="方正小标宋简体" w:eastAsia="方正小标宋简体"/>
          <w:sz w:val="44"/>
          <w:szCs w:val="44"/>
        </w:rPr>
        <w:fldChar w:fldCharType="end"/>
      </w:r>
      <w:r>
        <w:rPr>
          <w:rFonts w:hint="eastAsia" w:ascii="方正小标宋简体" w:eastAsia="方正小标宋简体"/>
          <w:sz w:val="44"/>
          <w:szCs w:val="44"/>
        </w:rPr>
        <w:t>西北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农林科技</w:t>
      </w:r>
      <w:r>
        <w:rPr>
          <w:rFonts w:hint="eastAsia" w:ascii="方正小标宋简体" w:eastAsia="方正小标宋简体"/>
          <w:sz w:val="44"/>
          <w:szCs w:val="44"/>
        </w:rPr>
        <w:t>大学来校招聘单位</w:t>
      </w:r>
      <w:bookmarkStart w:id="0" w:name="_GoBack"/>
      <w:bookmarkEnd w:id="0"/>
      <w:r>
        <w:rPr>
          <w:rFonts w:hint="eastAsia" w:ascii="方正小标宋简体" w:eastAsia="方正小标宋简体"/>
          <w:sz w:val="44"/>
          <w:szCs w:val="44"/>
        </w:rPr>
        <w:t>健康承诺书</w:t>
      </w:r>
    </w:p>
    <w:p>
      <w:pPr>
        <w:spacing w:line="400" w:lineRule="exact"/>
        <w:jc w:val="center"/>
        <w:rPr>
          <w:rFonts w:ascii="方正小标宋简体" w:eastAsia="方正小标宋简体"/>
          <w:sz w:val="22"/>
          <w:szCs w:val="44"/>
        </w:rPr>
      </w:pPr>
    </w:p>
    <w:tbl>
      <w:tblPr>
        <w:tblStyle w:val="3"/>
        <w:tblW w:w="143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8"/>
        <w:gridCol w:w="2415"/>
        <w:gridCol w:w="1577"/>
        <w:gridCol w:w="1695"/>
        <w:gridCol w:w="2594"/>
        <w:gridCol w:w="43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8" w:type="dxa"/>
          </w:tcPr>
          <w:p>
            <w:pPr>
              <w:spacing w:line="56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单位名称</w:t>
            </w:r>
          </w:p>
        </w:tc>
        <w:tc>
          <w:tcPr>
            <w:tcW w:w="3992" w:type="dxa"/>
            <w:gridSpan w:val="2"/>
          </w:tcPr>
          <w:p>
            <w:pPr>
              <w:spacing w:line="56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1695" w:type="dxa"/>
          </w:tcPr>
          <w:p>
            <w:pPr>
              <w:spacing w:line="56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来校时间</w:t>
            </w:r>
          </w:p>
        </w:tc>
        <w:tc>
          <w:tcPr>
            <w:tcW w:w="6915" w:type="dxa"/>
            <w:gridSpan w:val="2"/>
          </w:tcPr>
          <w:p>
            <w:pPr>
              <w:spacing w:line="56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8" w:type="dxa"/>
          </w:tcPr>
          <w:p>
            <w:pPr>
              <w:spacing w:line="56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单位所在地</w:t>
            </w:r>
          </w:p>
        </w:tc>
        <w:tc>
          <w:tcPr>
            <w:tcW w:w="12602" w:type="dxa"/>
            <w:gridSpan w:val="5"/>
          </w:tcPr>
          <w:p>
            <w:pPr>
              <w:spacing w:line="56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0" w:type="dxa"/>
            <w:gridSpan w:val="6"/>
          </w:tcPr>
          <w:p>
            <w:pPr>
              <w:spacing w:line="56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来校招聘人员信息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8" w:type="dxa"/>
          </w:tcPr>
          <w:p>
            <w:pPr>
              <w:spacing w:line="56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 xml:space="preserve">姓 </w:t>
            </w:r>
            <w:r>
              <w:rPr>
                <w:rFonts w:ascii="黑体" w:hAnsi="黑体" w:eastAsia="黑体"/>
                <w:sz w:val="28"/>
                <w:szCs w:val="28"/>
              </w:rPr>
              <w:t xml:space="preserve"> </w:t>
            </w:r>
            <w:r>
              <w:rPr>
                <w:rFonts w:hint="eastAsia" w:ascii="黑体" w:hAnsi="黑体" w:eastAsia="黑体"/>
                <w:sz w:val="28"/>
                <w:szCs w:val="28"/>
              </w:rPr>
              <w:t>名</w:t>
            </w:r>
          </w:p>
        </w:tc>
        <w:tc>
          <w:tcPr>
            <w:tcW w:w="2415" w:type="dxa"/>
          </w:tcPr>
          <w:p>
            <w:pPr>
              <w:spacing w:line="560" w:lineRule="exact"/>
              <w:jc w:val="center"/>
              <w:rPr>
                <w:rFonts w:hint="eastAsia" w:ascii="黑体" w:hAnsi="黑体" w:eastAsia="黑体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eastAsia="zh-CN"/>
              </w:rPr>
              <w:t>职务</w:t>
            </w:r>
          </w:p>
        </w:tc>
        <w:tc>
          <w:tcPr>
            <w:tcW w:w="3272" w:type="dxa"/>
            <w:gridSpan w:val="2"/>
          </w:tcPr>
          <w:p>
            <w:pPr>
              <w:spacing w:line="560" w:lineRule="exact"/>
              <w:jc w:val="center"/>
              <w:rPr>
                <w:rFonts w:hint="eastAsia" w:ascii="黑体" w:hAnsi="黑体" w:eastAsia="黑体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eastAsia="zh-CN"/>
              </w:rPr>
              <w:t>身份证号</w:t>
            </w:r>
          </w:p>
        </w:tc>
        <w:tc>
          <w:tcPr>
            <w:tcW w:w="2594" w:type="dxa"/>
          </w:tcPr>
          <w:p>
            <w:pPr>
              <w:spacing w:line="560" w:lineRule="exact"/>
              <w:jc w:val="center"/>
              <w:rPr>
                <w:rFonts w:hint="default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联系方式</w:t>
            </w:r>
          </w:p>
        </w:tc>
        <w:tc>
          <w:tcPr>
            <w:tcW w:w="4321" w:type="dxa"/>
          </w:tcPr>
          <w:p>
            <w:pPr>
              <w:spacing w:line="560" w:lineRule="exact"/>
              <w:jc w:val="center"/>
              <w:rPr>
                <w:rFonts w:hint="default" w:ascii="黑体" w:hAns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val="en-US" w:eastAsia="zh-CN"/>
              </w:rPr>
              <w:t>14天内活动轨迹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8" w:type="dxa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FF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8"/>
                <w:szCs w:val="28"/>
                <w:lang w:eastAsia="zh-CN"/>
              </w:rPr>
              <w:t>张三</w:t>
            </w:r>
          </w:p>
        </w:tc>
        <w:tc>
          <w:tcPr>
            <w:tcW w:w="2415" w:type="dxa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FF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8"/>
                <w:szCs w:val="28"/>
                <w:lang w:eastAsia="zh-CN"/>
              </w:rPr>
              <w:t>招聘经理</w:t>
            </w:r>
          </w:p>
        </w:tc>
        <w:tc>
          <w:tcPr>
            <w:tcW w:w="3272" w:type="dxa"/>
            <w:gridSpan w:val="2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FF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8"/>
                <w:szCs w:val="28"/>
                <w:lang w:val="en-US" w:eastAsia="zh-CN"/>
              </w:rPr>
              <w:t>430***********2225</w:t>
            </w:r>
          </w:p>
        </w:tc>
        <w:tc>
          <w:tcPr>
            <w:tcW w:w="2594" w:type="dxa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FF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8"/>
                <w:szCs w:val="28"/>
                <w:lang w:val="en-US" w:eastAsia="zh-CN"/>
              </w:rPr>
              <w:t>188********</w:t>
            </w:r>
          </w:p>
        </w:tc>
        <w:tc>
          <w:tcPr>
            <w:tcW w:w="4321" w:type="dxa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FF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8"/>
                <w:szCs w:val="28"/>
                <w:lang w:eastAsia="zh-CN"/>
              </w:rPr>
              <w:t>兰州市</w:t>
            </w:r>
            <w:r>
              <w:rPr>
                <w:rFonts w:hint="eastAsia" w:ascii="仿宋" w:hAnsi="仿宋" w:eastAsia="仿宋" w:cs="仿宋"/>
                <w:color w:val="FF0000"/>
                <w:sz w:val="28"/>
                <w:szCs w:val="28"/>
                <w:lang w:val="en-US" w:eastAsia="zh-CN"/>
              </w:rPr>
              <w:t>-</w:t>
            </w:r>
            <w:r>
              <w:rPr>
                <w:rFonts w:hint="eastAsia" w:ascii="仿宋" w:hAnsi="仿宋" w:eastAsia="仿宋" w:cs="仿宋"/>
                <w:color w:val="FF0000"/>
                <w:sz w:val="28"/>
                <w:szCs w:val="28"/>
                <w:lang w:eastAsia="zh-CN"/>
              </w:rPr>
              <w:t>西安市</w:t>
            </w:r>
            <w:r>
              <w:rPr>
                <w:rFonts w:hint="eastAsia" w:ascii="仿宋" w:hAnsi="仿宋" w:eastAsia="仿宋" w:cs="仿宋"/>
                <w:color w:val="FF0000"/>
                <w:sz w:val="28"/>
                <w:szCs w:val="28"/>
                <w:lang w:val="en-US" w:eastAsia="zh-CN"/>
              </w:rPr>
              <w:t>-杨凌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738" w:type="dxa"/>
          </w:tcPr>
          <w:p>
            <w:pPr>
              <w:spacing w:line="560" w:lineRule="exact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2415" w:type="dxa"/>
          </w:tcPr>
          <w:p>
            <w:pPr>
              <w:spacing w:line="560" w:lineRule="exact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3272" w:type="dxa"/>
            <w:gridSpan w:val="2"/>
          </w:tcPr>
          <w:p>
            <w:pPr>
              <w:spacing w:line="560" w:lineRule="exact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2594" w:type="dxa"/>
          </w:tcPr>
          <w:p>
            <w:pPr>
              <w:spacing w:line="560" w:lineRule="exact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4321" w:type="dxa"/>
          </w:tcPr>
          <w:p>
            <w:pPr>
              <w:spacing w:line="560" w:lineRule="exact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340" w:type="dxa"/>
            <w:gridSpan w:val="6"/>
          </w:tcPr>
          <w:p>
            <w:pPr>
              <w:spacing w:line="480" w:lineRule="exact"/>
              <w:rPr>
                <w:rFonts w:ascii="FangSong_GB2312" w:eastAsia="FangSong_GB2312"/>
                <w:sz w:val="28"/>
                <w:szCs w:val="20"/>
              </w:rPr>
            </w:pPr>
            <w:r>
              <w:rPr>
                <w:rFonts w:hint="eastAsia" w:ascii="FangSong_GB2312" w:eastAsia="FangSong_GB2312"/>
                <w:sz w:val="28"/>
                <w:szCs w:val="20"/>
              </w:rPr>
              <w:t>本单位承诺：</w:t>
            </w:r>
          </w:p>
          <w:p>
            <w:pPr>
              <w:spacing w:line="480" w:lineRule="exact"/>
              <w:ind w:firstLine="560" w:firstLineChars="200"/>
              <w:rPr>
                <w:rFonts w:hint="eastAsia" w:ascii="FangSong_GB2312" w:eastAsia="FangSong_GB2312"/>
                <w:sz w:val="28"/>
                <w:szCs w:val="20"/>
                <w:lang w:eastAsia="zh-CN"/>
              </w:rPr>
            </w:pPr>
            <w:r>
              <w:rPr>
                <w:rFonts w:hint="eastAsia" w:ascii="FangSong_GB2312" w:eastAsia="FangSong_GB2312"/>
                <w:sz w:val="28"/>
                <w:szCs w:val="20"/>
                <w:lang w:val="en-US" w:eastAsia="zh-CN"/>
              </w:rPr>
              <w:t>1</w:t>
            </w:r>
            <w:r>
              <w:rPr>
                <w:rFonts w:ascii="FangSong_GB2312" w:eastAsia="FangSong_GB2312"/>
                <w:sz w:val="28"/>
                <w:szCs w:val="20"/>
              </w:rPr>
              <w:t>、</w:t>
            </w:r>
            <w:r>
              <w:rPr>
                <w:rFonts w:hint="eastAsia" w:ascii="FangSong_GB2312" w:eastAsia="FangSong_GB2312"/>
                <w:sz w:val="28"/>
                <w:szCs w:val="20"/>
              </w:rPr>
              <w:t>本次来校招聘人员目前</w:t>
            </w:r>
            <w:r>
              <w:rPr>
                <w:rFonts w:ascii="FangSong_GB2312" w:eastAsia="FangSong_GB2312"/>
                <w:sz w:val="28"/>
                <w:szCs w:val="20"/>
              </w:rPr>
              <w:t>没有发热、咳嗽、</w:t>
            </w:r>
            <w:r>
              <w:rPr>
                <w:rFonts w:hint="eastAsia" w:ascii="FangSong_GB2312" w:eastAsia="FangSong_GB2312"/>
                <w:sz w:val="28"/>
                <w:szCs w:val="20"/>
              </w:rPr>
              <w:t>乏力、胸闷等症状</w:t>
            </w:r>
            <w:r>
              <w:rPr>
                <w:rFonts w:hint="eastAsia" w:ascii="FangSong_GB2312" w:eastAsia="FangSong_GB2312"/>
                <w:sz w:val="28"/>
                <w:szCs w:val="20"/>
                <w:lang w:eastAsia="zh-CN"/>
              </w:rPr>
              <w:t>；</w:t>
            </w:r>
          </w:p>
          <w:p>
            <w:pPr>
              <w:spacing w:line="480" w:lineRule="exact"/>
              <w:ind w:firstLine="560" w:firstLineChars="200"/>
              <w:rPr>
                <w:rFonts w:ascii="FangSong_GB2312" w:eastAsia="FangSong_GB2312"/>
                <w:sz w:val="28"/>
                <w:szCs w:val="20"/>
              </w:rPr>
            </w:pPr>
            <w:r>
              <w:rPr>
                <w:rFonts w:ascii="FangSong_GB2312" w:eastAsia="FangSong_GB2312"/>
                <w:sz w:val="28"/>
                <w:szCs w:val="20"/>
              </w:rPr>
              <w:t>2、本</w:t>
            </w:r>
            <w:r>
              <w:rPr>
                <w:rFonts w:hint="eastAsia" w:ascii="FangSong_GB2312" w:eastAsia="FangSong_GB2312"/>
                <w:sz w:val="28"/>
                <w:szCs w:val="20"/>
              </w:rPr>
              <w:t>次来校招聘人员</w:t>
            </w:r>
            <w:r>
              <w:rPr>
                <w:rFonts w:hint="eastAsia" w:ascii="FangSong_GB2312" w:eastAsia="FangSong_GB2312"/>
                <w:sz w:val="28"/>
                <w:szCs w:val="20"/>
                <w:lang w:eastAsia="zh-CN"/>
              </w:rPr>
              <w:t>近</w:t>
            </w:r>
            <w:r>
              <w:rPr>
                <w:rFonts w:ascii="FangSong_GB2312" w:eastAsia="FangSong_GB2312"/>
                <w:sz w:val="28"/>
                <w:szCs w:val="20"/>
              </w:rPr>
              <w:t>14天</w:t>
            </w:r>
            <w:r>
              <w:rPr>
                <w:rFonts w:hint="eastAsia" w:ascii="FangSong_GB2312" w:eastAsia="FangSong_GB2312"/>
                <w:sz w:val="28"/>
                <w:szCs w:val="20"/>
                <w:lang w:eastAsia="zh-CN"/>
              </w:rPr>
              <w:t>未</w:t>
            </w:r>
            <w:r>
              <w:rPr>
                <w:rFonts w:ascii="FangSong_GB2312" w:eastAsia="FangSong_GB2312"/>
                <w:sz w:val="28"/>
                <w:szCs w:val="20"/>
              </w:rPr>
              <w:t>接触</w:t>
            </w:r>
            <w:r>
              <w:rPr>
                <w:rFonts w:hint="eastAsia" w:ascii="FangSong_GB2312" w:eastAsia="FangSong_GB2312"/>
                <w:sz w:val="28"/>
                <w:szCs w:val="20"/>
                <w:lang w:eastAsia="zh-CN"/>
              </w:rPr>
              <w:t>无症状感染</w:t>
            </w:r>
            <w:r>
              <w:rPr>
                <w:rFonts w:hint="eastAsia" w:ascii="FangSong_GB2312" w:eastAsia="FangSong_GB2312"/>
                <w:sz w:val="28"/>
                <w:szCs w:val="20"/>
                <w:lang w:val="en-US" w:eastAsia="zh-CN"/>
              </w:rPr>
              <w:t>/疑似/确诊人群及密接人员</w:t>
            </w:r>
            <w:r>
              <w:rPr>
                <w:rFonts w:ascii="FangSong_GB2312" w:eastAsia="FangSong_GB2312"/>
                <w:sz w:val="28"/>
                <w:szCs w:val="20"/>
              </w:rPr>
              <w:t>；</w:t>
            </w:r>
          </w:p>
          <w:p>
            <w:pPr>
              <w:spacing w:line="480" w:lineRule="exact"/>
              <w:ind w:firstLine="560" w:firstLineChars="200"/>
              <w:rPr>
                <w:rFonts w:hint="eastAsia" w:ascii="FangSong_GB2312" w:eastAsia="FangSong_GB2312"/>
                <w:sz w:val="28"/>
                <w:szCs w:val="20"/>
              </w:rPr>
            </w:pPr>
            <w:r>
              <w:rPr>
                <w:rFonts w:hint="eastAsia" w:ascii="FangSong_GB2312" w:eastAsia="FangSong_GB2312"/>
                <w:sz w:val="28"/>
                <w:szCs w:val="20"/>
                <w:lang w:val="en-US" w:eastAsia="zh-CN"/>
              </w:rPr>
              <w:t>3</w:t>
            </w:r>
            <w:r>
              <w:rPr>
                <w:rFonts w:ascii="FangSong_GB2312" w:eastAsia="FangSong_GB2312"/>
                <w:sz w:val="28"/>
                <w:szCs w:val="20"/>
              </w:rPr>
              <w:t>、</w:t>
            </w:r>
            <w:r>
              <w:rPr>
                <w:rFonts w:hint="eastAsia" w:ascii="FangSong_GB2312" w:eastAsia="FangSong_GB2312"/>
                <w:sz w:val="28"/>
                <w:szCs w:val="20"/>
                <w:lang w:eastAsia="zh-CN"/>
              </w:rPr>
              <w:t>近</w:t>
            </w:r>
            <w:r>
              <w:rPr>
                <w:rFonts w:hint="eastAsia" w:ascii="FangSong_GB2312" w:eastAsia="FangSong_GB2312"/>
                <w:sz w:val="28"/>
                <w:szCs w:val="20"/>
                <w:lang w:val="en-US" w:eastAsia="zh-CN"/>
              </w:rPr>
              <w:t>14日内来校招聘人员/共同居住者未去过疫情发生场所或（市场、单位、小区）与场所人员有过密切接触</w:t>
            </w:r>
            <w:r>
              <w:rPr>
                <w:rFonts w:hint="eastAsia" w:ascii="FangSong_GB2312" w:eastAsia="FangSong_GB2312"/>
                <w:sz w:val="28"/>
                <w:szCs w:val="20"/>
              </w:rPr>
              <w:t>；</w:t>
            </w:r>
          </w:p>
          <w:p>
            <w:pPr>
              <w:spacing w:line="480" w:lineRule="exact"/>
              <w:ind w:firstLine="560" w:firstLineChars="200"/>
              <w:rPr>
                <w:rFonts w:hint="default" w:ascii="FangSong_GB2312" w:eastAsia="FangSong_GB2312"/>
                <w:sz w:val="28"/>
                <w:szCs w:val="20"/>
                <w:lang w:val="en-US" w:eastAsia="zh-CN"/>
              </w:rPr>
            </w:pPr>
            <w:r>
              <w:rPr>
                <w:rFonts w:hint="eastAsia" w:ascii="FangSong_GB2312" w:eastAsia="FangSong_GB2312"/>
                <w:sz w:val="28"/>
                <w:szCs w:val="20"/>
                <w:lang w:val="en-US" w:eastAsia="zh-CN"/>
              </w:rPr>
              <w:t>4.本次来校招聘人员未被集中隔离观察或留观后已解除医学观察；</w:t>
            </w:r>
          </w:p>
          <w:p>
            <w:pPr>
              <w:spacing w:line="480" w:lineRule="exact"/>
              <w:ind w:firstLine="560" w:firstLineChars="200"/>
              <w:rPr>
                <w:rFonts w:ascii="FangSong_GB2312" w:eastAsia="FangSong_GB2312"/>
                <w:sz w:val="28"/>
                <w:szCs w:val="20"/>
              </w:rPr>
            </w:pPr>
            <w:r>
              <w:rPr>
                <w:rFonts w:hint="eastAsia" w:ascii="FangSong_GB2312" w:eastAsia="FangSong_GB2312"/>
                <w:sz w:val="28"/>
                <w:szCs w:val="20"/>
              </w:rPr>
              <w:t>本单位对以上提供的健康相关信息的真实性负责，如因信息不实引起疫情传播和扩散，愿承担由此带来的全部法律责任。</w:t>
            </w:r>
          </w:p>
          <w:p>
            <w:pPr>
              <w:spacing w:line="560" w:lineRule="exact"/>
              <w:rPr>
                <w:rFonts w:ascii="FangSong_GB2312" w:eastAsia="FangSong_GB2312"/>
                <w:sz w:val="28"/>
                <w:szCs w:val="20"/>
              </w:rPr>
            </w:pPr>
          </w:p>
          <w:p>
            <w:pPr>
              <w:spacing w:line="560" w:lineRule="exact"/>
              <w:rPr>
                <w:rFonts w:ascii="FangSong_GB2312" w:eastAsia="FangSong_GB2312"/>
                <w:sz w:val="28"/>
                <w:szCs w:val="20"/>
              </w:rPr>
            </w:pPr>
          </w:p>
          <w:p>
            <w:pPr>
              <w:spacing w:line="560" w:lineRule="exact"/>
              <w:ind w:firstLine="3360" w:firstLineChars="1200"/>
              <w:rPr>
                <w:rFonts w:ascii="FangSong_GB2312" w:eastAsia="FangSong_GB2312"/>
                <w:sz w:val="28"/>
                <w:szCs w:val="20"/>
              </w:rPr>
            </w:pPr>
            <w:r>
              <w:rPr>
                <w:rFonts w:hint="eastAsia" w:ascii="FangSong_GB2312" w:eastAsia="FangSong_GB2312"/>
                <w:sz w:val="28"/>
                <w:szCs w:val="20"/>
              </w:rPr>
              <w:t>单位名称（盖章）</w:t>
            </w:r>
            <w:r>
              <w:rPr>
                <w:rFonts w:ascii="FangSong_GB2312" w:eastAsia="FangSong_GB2312"/>
                <w:sz w:val="28"/>
                <w:szCs w:val="20"/>
              </w:rPr>
              <w:t>:</w:t>
            </w:r>
          </w:p>
          <w:p>
            <w:pPr>
              <w:spacing w:line="560" w:lineRule="exact"/>
              <w:rPr>
                <w:rFonts w:ascii="FangSong_GB2312" w:eastAsia="FangSong_GB2312"/>
                <w:sz w:val="28"/>
                <w:szCs w:val="20"/>
              </w:rPr>
            </w:pPr>
            <w:r>
              <w:rPr>
                <w:rFonts w:hint="eastAsia" w:ascii="FangSong_GB2312" w:eastAsia="FangSong_GB2312"/>
                <w:sz w:val="28"/>
                <w:szCs w:val="20"/>
              </w:rPr>
              <w:t xml:space="preserve"> </w:t>
            </w:r>
            <w:r>
              <w:rPr>
                <w:rFonts w:ascii="FangSong_GB2312" w:eastAsia="FangSong_GB2312"/>
                <w:sz w:val="28"/>
                <w:szCs w:val="20"/>
              </w:rPr>
              <w:t xml:space="preserve">                                  </w:t>
            </w:r>
            <w:r>
              <w:rPr>
                <w:rFonts w:hint="eastAsia" w:ascii="FangSong_GB2312" w:eastAsia="FangSong_GB2312"/>
                <w:sz w:val="28"/>
                <w:szCs w:val="20"/>
              </w:rPr>
              <w:t xml:space="preserve">年 </w:t>
            </w:r>
            <w:r>
              <w:rPr>
                <w:rFonts w:ascii="FangSong_GB2312" w:eastAsia="FangSong_GB2312"/>
                <w:sz w:val="28"/>
                <w:szCs w:val="20"/>
              </w:rPr>
              <w:t xml:space="preserve">    </w:t>
            </w:r>
            <w:r>
              <w:rPr>
                <w:rFonts w:hint="eastAsia" w:ascii="FangSong_GB2312" w:eastAsia="FangSong_GB2312"/>
                <w:sz w:val="28"/>
                <w:szCs w:val="20"/>
              </w:rPr>
              <w:t xml:space="preserve">月 </w:t>
            </w:r>
            <w:r>
              <w:rPr>
                <w:rFonts w:ascii="FangSong_GB2312" w:eastAsia="FangSong_GB2312"/>
                <w:sz w:val="28"/>
                <w:szCs w:val="20"/>
              </w:rPr>
              <w:t xml:space="preserve">    </w:t>
            </w:r>
            <w:r>
              <w:rPr>
                <w:rFonts w:hint="eastAsia" w:ascii="FangSong_GB2312" w:eastAsia="FangSong_GB2312"/>
                <w:sz w:val="28"/>
                <w:szCs w:val="20"/>
              </w:rPr>
              <w:t>日</w:t>
            </w:r>
          </w:p>
          <w:p>
            <w:pPr>
              <w:spacing w:line="560" w:lineRule="exact"/>
              <w:rPr>
                <w:rFonts w:ascii="FangSong_GB2312" w:eastAsia="FangSong_GB2312"/>
                <w:b/>
                <w:sz w:val="24"/>
                <w:szCs w:val="20"/>
              </w:rPr>
            </w:pPr>
          </w:p>
          <w:p>
            <w:pPr>
              <w:spacing w:line="560" w:lineRule="exact"/>
              <w:rPr>
                <w:rFonts w:ascii="FangSong_GB2312" w:eastAsia="FangSong_GB2312"/>
                <w:b/>
                <w:sz w:val="24"/>
                <w:szCs w:val="20"/>
              </w:rPr>
            </w:pPr>
          </w:p>
        </w:tc>
      </w:tr>
    </w:tbl>
    <w:p>
      <w:pPr>
        <w:spacing w:line="360" w:lineRule="auto"/>
        <w:rPr>
          <w:rFonts w:ascii="黑体" w:hAnsi="黑体" w:eastAsia="黑体"/>
          <w:sz w:val="28"/>
          <w:szCs w:val="28"/>
        </w:rPr>
      </w:pPr>
    </w:p>
    <w:p/>
    <w:sectPr>
      <w:pgSz w:w="16838" w:h="11906" w:orient="landscape"/>
      <w:pgMar w:top="1440" w:right="1440" w:bottom="1440" w:left="144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FangSong_GB2312">
    <w:altName w:val="仿宋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73B9"/>
    <w:rsid w:val="009F2A5B"/>
    <w:rsid w:val="00C764FA"/>
    <w:rsid w:val="00C873B9"/>
    <w:rsid w:val="47B61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0" w:line="240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spacing w:after="0" w:line="240" w:lineRule="auto"/>
      <w:jc w:val="both"/>
    </w:pPr>
    <w:rPr>
      <w:sz w:val="20"/>
      <w:szCs w:val="20"/>
      <w:lang w:val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66</Words>
  <Characters>379</Characters>
  <Lines>3</Lines>
  <Paragraphs>1</Paragraphs>
  <TotalTime>13</TotalTime>
  <ScaleCrop>false</ScaleCrop>
  <LinksUpToDate>false</LinksUpToDate>
  <CharactersWithSpaces>444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2020-08-19T10:37:00Z</dcterms:created>
  <dc:creator>User</dc:creator>
  <cp:lastModifiedBy>谭宇</cp:lastModifiedBy>
  <dcterms:modified xsi:type="dcterms:W3CDTF">2020-08-24T07:26:02Z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