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40" w:lineRule="exact"/>
        <w:ind w:left="3150" w:hanging="3150" w:hangingChars="150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“医招网”第三十六届全国医学院校毕业生</w:t>
      </w:r>
    </w:p>
    <w:p>
      <w:pPr>
        <w:pageBreakBefore w:val="0"/>
        <w:kinsoku/>
        <w:wordWrap/>
        <w:overflowPunct/>
        <w:topLinePunct w:val="0"/>
        <w:bidi w:val="0"/>
        <w:spacing w:line="340" w:lineRule="exact"/>
        <w:ind w:left="3150" w:hanging="3150" w:hangingChars="150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（医疗卫生、生物制药）专场巡回招聘会——哈尔滨医科大学站</w:t>
      </w:r>
    </w:p>
    <w:p>
      <w:pPr>
        <w:pageBreakBefore w:val="0"/>
        <w:kinsoku/>
        <w:wordWrap/>
        <w:overflowPunct/>
        <w:topLinePunct w:val="0"/>
        <w:bidi w:val="0"/>
        <w:spacing w:line="340" w:lineRule="exac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时间：4月8日下午（13:00-16:00）</w:t>
      </w:r>
    </w:p>
    <w:p>
      <w:pPr>
        <w:pageBreakBefore w:val="0"/>
        <w:kinsoku/>
        <w:wordWrap/>
        <w:overflowPunct/>
        <w:topLinePunct w:val="0"/>
        <w:bidi w:val="0"/>
        <w:spacing w:line="340" w:lineRule="exac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地点：哈尔滨医科大学公共卫生学院阳光大厅【哈尔滨市南岗区保健路157号】</w:t>
      </w:r>
    </w:p>
    <w:p>
      <w:pPr>
        <w:pageBreakBefore w:val="0"/>
        <w:kinsoku/>
        <w:wordWrap/>
        <w:overflowPunct/>
        <w:topLinePunct w:val="0"/>
        <w:bidi w:val="0"/>
        <w:spacing w:line="340" w:lineRule="exac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电话：0451-82418926</w:t>
      </w:r>
    </w:p>
    <w:p>
      <w:pPr>
        <w:pageBreakBefore w:val="0"/>
        <w:kinsoku/>
        <w:wordWrap/>
        <w:overflowPunct/>
        <w:topLinePunct w:val="0"/>
        <w:bidi w:val="0"/>
        <w:spacing w:line="340" w:lineRule="exact"/>
        <w:rPr>
          <w:rFonts w:hint="eastAsia" w:ascii="微软雅黑" w:hAnsi="微软雅黑" w:eastAsia="微软雅黑" w:cs="微软雅黑"/>
          <w:color w:val="000000" w:themeColor="text1"/>
          <w:kern w:val="0"/>
          <w:sz w:val="21"/>
          <w:szCs w:val="21"/>
          <w14:textFill>
            <w14:solidFill>
              <w14:schemeClr w14:val="tx1"/>
            </w14:solidFill>
          </w14:textFill>
        </w:rPr>
      </w:pPr>
      <w:r>
        <w:rPr>
          <w:rFonts w:hint="eastAsia" w:ascii="微软雅黑" w:hAnsi="微软雅黑" w:eastAsia="微软雅黑" w:cs="微软雅黑"/>
          <w:color w:val="000000"/>
          <w:sz w:val="21"/>
          <w:szCs w:val="21"/>
        </w:rPr>
        <w:t>邮箱：job@591yz.com               </w:t>
      </w:r>
    </w:p>
    <w:p>
      <w:pPr>
        <w:pageBreakBefore w:val="0"/>
        <w:kinsoku/>
        <w:wordWrap/>
        <w:overflowPunct/>
        <w:topLinePunct w:val="0"/>
        <w:bidi w:val="0"/>
        <w:spacing w:line="340" w:lineRule="exact"/>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t>截止至</w:t>
      </w:r>
      <w:r>
        <w:rPr>
          <w:rFonts w:hint="eastAsia" w:ascii="微软雅黑" w:hAnsi="微软雅黑" w:eastAsia="微软雅黑" w:cs="微软雅黑"/>
          <w:color w:val="000000" w:themeColor="text1"/>
          <w:kern w:val="0"/>
          <w:sz w:val="21"/>
          <w:szCs w:val="21"/>
          <w:lang w:val="en-US" w:eastAsia="zh-CN"/>
          <w14:textFill>
            <w14:solidFill>
              <w14:schemeClr w14:val="tx1"/>
            </w14:solidFill>
          </w14:textFill>
        </w:rPr>
        <w:t>04</w:t>
      </w:r>
      <w:r>
        <w:rPr>
          <w:rFonts w:hint="eastAsia" w:ascii="微软雅黑" w:hAnsi="微软雅黑" w:eastAsia="微软雅黑" w:cs="微软雅黑"/>
          <w:color w:val="000000" w:themeColor="text1"/>
          <w:kern w:val="0"/>
          <w:sz w:val="21"/>
          <w:szCs w:val="21"/>
          <w14:textFill>
            <w14:solidFill>
              <w14:schemeClr w14:val="tx1"/>
            </w14:solidFill>
          </w14:textFill>
        </w:rPr>
        <w:t>月</w:t>
      </w:r>
      <w:r>
        <w:rPr>
          <w:rFonts w:hint="eastAsia" w:ascii="微软雅黑" w:hAnsi="微软雅黑" w:eastAsia="微软雅黑" w:cs="微软雅黑"/>
          <w:color w:val="000000" w:themeColor="text1"/>
          <w:kern w:val="0"/>
          <w:sz w:val="21"/>
          <w:szCs w:val="21"/>
          <w:lang w:val="en-US" w:eastAsia="zh-CN"/>
          <w14:textFill>
            <w14:solidFill>
              <w14:schemeClr w14:val="tx1"/>
            </w14:solidFill>
          </w14:textFill>
        </w:rPr>
        <w:t>01</w:t>
      </w:r>
      <w:r>
        <w:rPr>
          <w:rFonts w:hint="eastAsia" w:ascii="微软雅黑" w:hAnsi="微软雅黑" w:eastAsia="微软雅黑" w:cs="微软雅黑"/>
          <w:color w:val="000000" w:themeColor="text1"/>
          <w:kern w:val="0"/>
          <w:sz w:val="21"/>
          <w:szCs w:val="21"/>
          <w14:textFill>
            <w14:solidFill>
              <w14:schemeClr w14:val="tx1"/>
            </w14:solidFill>
          </w14:textFill>
        </w:rPr>
        <w:t>日</w:t>
      </w:r>
      <w:r>
        <w:rPr>
          <w:rFonts w:hint="eastAsia" w:ascii="微软雅黑" w:hAnsi="微软雅黑" w:eastAsia="微软雅黑" w:cs="微软雅黑"/>
          <w:color w:val="000000" w:themeColor="text1"/>
          <w:sz w:val="21"/>
          <w:szCs w:val="21"/>
          <w14:textFill>
            <w14:solidFill>
              <w14:schemeClr w14:val="tx1"/>
            </w14:solidFill>
          </w14:textFill>
        </w:rPr>
        <w:t>已经报名参会单位有</w:t>
      </w:r>
      <w:r>
        <w:rPr>
          <w:rFonts w:hint="eastAsia" w:ascii="微软雅黑" w:hAnsi="微软雅黑" w:eastAsia="微软雅黑" w:cs="微软雅黑"/>
          <w:color w:val="000000" w:themeColor="text1"/>
          <w:kern w:val="0"/>
          <w:sz w:val="21"/>
          <w:szCs w:val="21"/>
          <w14:textFill>
            <w14:solidFill>
              <w14:schemeClr w14:val="tx1"/>
            </w14:solidFill>
          </w14:textFill>
        </w:rPr>
        <w:t>：南方医科大学第五附属医院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中山市人民医院 （中山大学附属中山医院）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重庆市妇幼保健院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北京陆道培医院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成都京东方医院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蚌埠市第四人民医院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蚌埠市妇幼保健院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蚌埠市第五人民医院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、蚌埠市第三人民医院、</w:t>
      </w:r>
      <w:r>
        <w:rPr>
          <w:rFonts w:hint="eastAsia" w:ascii="微软雅黑" w:hAnsi="微软雅黑" w:eastAsia="微软雅黑" w:cs="微软雅黑"/>
          <w:color w:val="000000" w:themeColor="text1"/>
          <w:kern w:val="0"/>
          <w:sz w:val="21"/>
          <w:szCs w:val="21"/>
          <w14:textFill>
            <w14:solidFill>
              <w14:schemeClr w14:val="tx1"/>
            </w14:solidFill>
          </w14:textFill>
        </w:rPr>
        <w:t>蚌埠市第一人民医院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蚌埠市第二人民医院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蚌埠市中医医院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北海市第四人民医院（北海市结核病防治院）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北海市第三人民医院（北海市皮肤病防治院）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北海市妇幼保健院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北海市疾病预防控制中心</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上海市奉贤区奉城医院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常州西太湖医院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阿克苏市人民医院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金沙县人民医院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河北省玉田县中医医院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鄂尔多斯市疾病预防控制中心</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、鄂尔多斯市医疗保障局、</w:t>
      </w:r>
      <w:r>
        <w:rPr>
          <w:rFonts w:hint="eastAsia" w:ascii="微软雅黑" w:hAnsi="微软雅黑" w:eastAsia="微软雅黑" w:cs="微软雅黑"/>
          <w:color w:val="000000" w:themeColor="text1"/>
          <w:kern w:val="0"/>
          <w:sz w:val="21"/>
          <w:szCs w:val="21"/>
          <w14:textFill>
            <w14:solidFill>
              <w14:schemeClr w14:val="tx1"/>
            </w14:solidFill>
          </w14:textFill>
        </w:rPr>
        <w:t>赤峰市医院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赤峰市安定医院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、盖州市中心医院、</w:t>
      </w:r>
      <w:r>
        <w:rPr>
          <w:rFonts w:hint="eastAsia" w:ascii="微软雅黑" w:hAnsi="微软雅黑" w:eastAsia="微软雅黑" w:cs="微软雅黑"/>
          <w:color w:val="000000" w:themeColor="text1"/>
          <w:kern w:val="0"/>
          <w:sz w:val="21"/>
          <w:szCs w:val="21"/>
          <w14:textFill>
            <w14:solidFill>
              <w14:schemeClr w14:val="tx1"/>
            </w14:solidFill>
          </w14:textFill>
        </w:rPr>
        <w:t>北票市中心医院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长春肿瘤医院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、通化眼科医院、</w:t>
      </w:r>
      <w:r>
        <w:rPr>
          <w:rFonts w:hint="eastAsia" w:ascii="微软雅黑" w:hAnsi="微软雅黑" w:eastAsia="微软雅黑" w:cs="微软雅黑"/>
          <w:color w:val="000000" w:themeColor="text1"/>
          <w:kern w:val="0"/>
          <w:sz w:val="21"/>
          <w:szCs w:val="21"/>
          <w14:textFill>
            <w14:solidFill>
              <w14:schemeClr w14:val="tx1"/>
            </w14:solidFill>
          </w14:textFill>
        </w:rPr>
        <w:t>长春安宁精神康复医院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大连市普兰店区中心医院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哈尔滨市第二医院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哈尔滨市第四医院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、哈尔滨市第六医院、</w:t>
      </w:r>
      <w:r>
        <w:rPr>
          <w:rFonts w:hint="eastAsia" w:ascii="微软雅黑" w:hAnsi="微软雅黑" w:eastAsia="微软雅黑" w:cs="微软雅黑"/>
          <w:color w:val="000000" w:themeColor="text1"/>
          <w:kern w:val="0"/>
          <w:sz w:val="21"/>
          <w:szCs w:val="21"/>
          <w14:textFill>
            <w14:solidFill>
              <w14:schemeClr w14:val="tx1"/>
            </w14:solidFill>
          </w14:textFill>
        </w:rPr>
        <w:t>哈尔滨市胸科医院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哈尔滨精神专科白渔泡医院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哈尔滨汽轮机厂医院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哈尔滨市真明口腔医院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黑龙江省农垦红兴隆管理局中心医院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绥化市第一医院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五常中医医院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绥化万康医院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color w:val="000000" w:themeColor="text1"/>
          <w:kern w:val="0"/>
          <w:sz w:val="21"/>
          <w:szCs w:val="21"/>
          <w14:textFill>
            <w14:solidFill>
              <w14:schemeClr w14:val="tx1"/>
            </w14:solidFill>
          </w14:textFill>
        </w:rPr>
        <w:t>宁安市人民医院</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、山东国欣颐养健康产业发展集团有限公司</w:t>
      </w:r>
      <w:r>
        <w:rPr>
          <w:rFonts w:hint="eastAsia" w:ascii="微软雅黑" w:hAnsi="微软雅黑" w:eastAsia="微软雅黑" w:cs="微软雅黑"/>
          <w:color w:val="000000" w:themeColor="text1"/>
          <w:sz w:val="21"/>
          <w:szCs w:val="21"/>
          <w14:textFill>
            <w14:solidFill>
              <w14:schemeClr w14:val="tx1"/>
            </w14:solidFill>
          </w14:textFill>
        </w:rPr>
        <w:t>等用人单位现场招聘2020届</w:t>
      </w:r>
      <w:r>
        <w:rPr>
          <w:rFonts w:hint="eastAsia" w:ascii="微软雅黑" w:hAnsi="微软雅黑" w:eastAsia="微软雅黑" w:cs="微软雅黑"/>
          <w:color w:val="000000" w:themeColor="text1"/>
          <w:sz w:val="21"/>
          <w:szCs w:val="21"/>
          <w:lang w:eastAsia="zh-CN"/>
          <w14:textFill>
            <w14:solidFill>
              <w14:schemeClr w14:val="tx1"/>
            </w14:solidFill>
          </w14:textFill>
        </w:rPr>
        <w:t>本、硕博</w:t>
      </w:r>
      <w:r>
        <w:rPr>
          <w:rFonts w:hint="eastAsia" w:ascii="微软雅黑" w:hAnsi="微软雅黑" w:eastAsia="微软雅黑" w:cs="微软雅黑"/>
          <w:color w:val="000000" w:themeColor="text1"/>
          <w:sz w:val="21"/>
          <w:szCs w:val="21"/>
          <w14:textFill>
            <w14:solidFill>
              <w14:schemeClr w14:val="tx1"/>
            </w14:solidFill>
          </w14:textFill>
        </w:rPr>
        <w:t>毕业生。</w:t>
      </w:r>
    </w:p>
    <w:p>
      <w:pPr>
        <w:pageBreakBefore w:val="0"/>
        <w:kinsoku/>
        <w:wordWrap/>
        <w:overflowPunct/>
        <w:topLinePunct w:val="0"/>
        <w:bidi w:val="0"/>
        <w:spacing w:line="340" w:lineRule="exact"/>
        <w:jc w:val="left"/>
        <w:rPr>
          <w:rFonts w:hint="eastAsia" w:ascii="微软雅黑" w:hAnsi="微软雅黑" w:eastAsia="微软雅黑" w:cs="微软雅黑"/>
          <w:sz w:val="21"/>
          <w:szCs w:val="21"/>
        </w:rPr>
      </w:pPr>
      <w:r>
        <w:rPr>
          <w:rFonts w:hint="eastAsia" w:ascii="微软雅黑" w:hAnsi="微软雅黑" w:eastAsia="微软雅黑" w:cs="微软雅黑"/>
          <w:color w:val="000000" w:themeColor="text1"/>
          <w:sz w:val="21"/>
          <w:szCs w:val="21"/>
          <w14:textFill>
            <w14:solidFill>
              <w14:schemeClr w14:val="tx1"/>
            </w14:solidFill>
          </w14:textFill>
        </w:rPr>
        <w:t>更多招聘会信息请登录</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医招网www.591yz.com</w:t>
      </w:r>
    </w:p>
    <w:p>
      <w:pPr>
        <w:pageBreakBefore w:val="0"/>
        <w:kinsoku/>
        <w:wordWrap/>
        <w:overflowPunct/>
        <w:topLinePunct w:val="0"/>
        <w:bidi w:val="0"/>
        <w:spacing w:line="340" w:lineRule="exact"/>
        <w:rPr>
          <w:rFonts w:hint="eastAsia" w:ascii="微软雅黑" w:hAnsi="微软雅黑" w:eastAsia="微软雅黑" w:cs="微软雅黑"/>
          <w:color w:val="FF0000"/>
          <w:kern w:val="0"/>
          <w:sz w:val="21"/>
          <w:szCs w:val="21"/>
        </w:rPr>
      </w:pPr>
    </w:p>
    <w:p>
      <w:pPr>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中山市人民医院</w:t>
      </w:r>
      <w:r>
        <w:rPr>
          <w:rFonts w:hint="eastAsia" w:ascii="微软雅黑" w:hAnsi="微软雅黑" w:eastAsia="微软雅黑" w:cs="微软雅黑"/>
          <w:b w:val="0"/>
          <w:bCs w:val="0"/>
          <w:color w:val="FF0000"/>
          <w:sz w:val="21"/>
          <w:szCs w:val="21"/>
          <w:lang w:val="en-US" w:eastAsia="zh-CN"/>
        </w:rPr>
        <w:t xml:space="preserve"> （</w:t>
      </w:r>
      <w:r>
        <w:rPr>
          <w:rFonts w:hint="eastAsia" w:ascii="微软雅黑" w:hAnsi="微软雅黑" w:eastAsia="微软雅黑" w:cs="微软雅黑"/>
          <w:b w:val="0"/>
          <w:bCs w:val="0"/>
          <w:color w:val="FF0000"/>
          <w:kern w:val="0"/>
          <w:sz w:val="21"/>
          <w:szCs w:val="21"/>
        </w:rPr>
        <w:t>中山大学附属中山医院</w:t>
      </w:r>
      <w:r>
        <w:rPr>
          <w:rFonts w:hint="eastAsia" w:ascii="微软雅黑" w:hAnsi="微软雅黑" w:eastAsia="微软雅黑" w:cs="微软雅黑"/>
          <w:b w:val="0"/>
          <w:bCs w:val="0"/>
          <w:color w:val="FF0000"/>
          <w:sz w:val="21"/>
          <w:szCs w:val="21"/>
          <w:lang w:val="en-US" w:eastAsia="zh-CN"/>
        </w:rPr>
        <w:t>）</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kern w:val="0"/>
          <w:sz w:val="21"/>
          <w:szCs w:val="21"/>
        </w:rPr>
        <w:t>博士后科研工作站招聘博士后</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kern w:val="0"/>
          <w:sz w:val="21"/>
          <w:szCs w:val="21"/>
        </w:rPr>
        <w:t>中山市人民医院（中山大学附属中山医院）位于中山市中心市区，是珠三角地区最大的集医疗、教学、科研、预防保健为一体的综合性三级甲等医院之一。医院附设有中山市急救中心、中山市肿瘤研究所、博士后科研工作站、数字化医院研究所、广东省高等医学院校教学医院、研究生教学基地、</w:t>
      </w:r>
      <w:r>
        <w:rPr>
          <w:rFonts w:hint="eastAsia" w:ascii="微软雅黑" w:hAnsi="微软雅黑" w:eastAsia="微软雅黑" w:cs="微软雅黑"/>
          <w:b w:val="0"/>
          <w:bCs w:val="0"/>
          <w:kern w:val="0"/>
          <w:sz w:val="21"/>
          <w:szCs w:val="21"/>
          <w:lang w:eastAsia="zh-CN"/>
        </w:rPr>
        <w:t>国家</w:t>
      </w:r>
      <w:r>
        <w:rPr>
          <w:rFonts w:hint="eastAsia" w:ascii="微软雅黑" w:hAnsi="微软雅黑" w:eastAsia="微软雅黑" w:cs="微软雅黑"/>
          <w:b w:val="0"/>
          <w:bCs w:val="0"/>
          <w:kern w:val="0"/>
          <w:sz w:val="21"/>
          <w:szCs w:val="21"/>
        </w:rPr>
        <w:t>临床住院医师规范化培训基地等科研和医疗分支机构，同时是卫生部评定的全国数字化试点示范单位。</w:t>
      </w:r>
      <w:r>
        <w:rPr>
          <w:rFonts w:hint="eastAsia" w:ascii="微软雅黑" w:hAnsi="微软雅黑" w:eastAsia="微软雅黑" w:cs="微软雅黑"/>
          <w:b w:val="0"/>
          <w:bCs w:val="0"/>
          <w:kern w:val="0"/>
          <w:sz w:val="21"/>
          <w:szCs w:val="21"/>
          <w:lang w:eastAsia="zh-CN"/>
        </w:rPr>
        <w:t>有</w:t>
      </w:r>
      <w:r>
        <w:rPr>
          <w:rFonts w:hint="eastAsia" w:ascii="微软雅黑" w:hAnsi="微软雅黑" w:eastAsia="微软雅黑" w:cs="微软雅黑"/>
          <w:b w:val="0"/>
          <w:bCs w:val="0"/>
          <w:kern w:val="0"/>
          <w:sz w:val="21"/>
          <w:szCs w:val="21"/>
        </w:rPr>
        <w:t>11个广东省临床重点专科</w:t>
      </w:r>
      <w:r>
        <w:rPr>
          <w:rFonts w:hint="eastAsia" w:ascii="微软雅黑" w:hAnsi="微软雅黑" w:eastAsia="微软雅黑" w:cs="微软雅黑"/>
          <w:b w:val="0"/>
          <w:bCs w:val="0"/>
          <w:kern w:val="0"/>
          <w:sz w:val="21"/>
          <w:szCs w:val="21"/>
          <w:lang w:eastAsia="zh-CN"/>
        </w:rPr>
        <w:t>，</w:t>
      </w:r>
      <w:r>
        <w:rPr>
          <w:rFonts w:hint="eastAsia" w:ascii="微软雅黑" w:hAnsi="微软雅黑" w:eastAsia="微软雅黑" w:cs="微软雅黑"/>
          <w:b w:val="0"/>
          <w:bCs w:val="0"/>
          <w:kern w:val="0"/>
          <w:sz w:val="21"/>
          <w:szCs w:val="21"/>
          <w:lang w:val="en-US" w:eastAsia="zh-CN"/>
        </w:rPr>
        <w:t>19个中山市临床重点专科和特色专科。是</w:t>
      </w:r>
      <w:r>
        <w:rPr>
          <w:rFonts w:hint="eastAsia" w:ascii="微软雅黑" w:hAnsi="微软雅黑" w:eastAsia="微软雅黑" w:cs="微软雅黑"/>
          <w:b w:val="0"/>
          <w:bCs w:val="0"/>
          <w:kern w:val="0"/>
          <w:sz w:val="21"/>
          <w:szCs w:val="21"/>
        </w:rPr>
        <w:t>国内唯一获准可同时开展心脏、肝脏、肾脏移植的地级市医院</w:t>
      </w:r>
      <w:r>
        <w:rPr>
          <w:rFonts w:hint="eastAsia" w:ascii="微软雅黑" w:hAnsi="微软雅黑" w:eastAsia="微软雅黑" w:cs="微软雅黑"/>
          <w:b w:val="0"/>
          <w:bCs w:val="0"/>
          <w:kern w:val="0"/>
          <w:sz w:val="21"/>
          <w:szCs w:val="21"/>
          <w:lang w:eastAsia="zh-CN"/>
        </w:rPr>
        <w:t>，</w:t>
      </w:r>
      <w:r>
        <w:rPr>
          <w:rFonts w:hint="eastAsia" w:ascii="微软雅黑" w:hAnsi="微软雅黑" w:eastAsia="微软雅黑" w:cs="微软雅黑"/>
          <w:b w:val="0"/>
          <w:bCs w:val="0"/>
          <w:kern w:val="0"/>
          <w:sz w:val="21"/>
          <w:szCs w:val="21"/>
        </w:rPr>
        <w:t>检验医学中心通过国家认可委ISO15189医学实验室评定</w:t>
      </w:r>
      <w:r>
        <w:rPr>
          <w:rFonts w:hint="eastAsia" w:ascii="微软雅黑" w:hAnsi="微软雅黑" w:eastAsia="微软雅黑" w:cs="微软雅黑"/>
          <w:b w:val="0"/>
          <w:bCs w:val="0"/>
          <w:kern w:val="0"/>
          <w:sz w:val="21"/>
          <w:szCs w:val="21"/>
          <w:lang w:eastAsia="zh-CN"/>
        </w:rPr>
        <w:t>，</w:t>
      </w:r>
      <w:r>
        <w:rPr>
          <w:rFonts w:hint="eastAsia" w:ascii="微软雅黑" w:hAnsi="微软雅黑" w:eastAsia="微软雅黑" w:cs="微软雅黑"/>
          <w:b w:val="0"/>
          <w:bCs w:val="0"/>
          <w:kern w:val="0"/>
          <w:sz w:val="21"/>
          <w:szCs w:val="21"/>
          <w:lang w:val="en-US" w:eastAsia="zh-CN"/>
        </w:rPr>
        <w:t>ECO团队创造了全国临床抢救病例的多个第一，特别是在今年新冠肺炎肆虐期间更是临危受命急赴湖北，为战胜新冠保护人民群众健康做出了应有的贡献，获得全国先进集体称号。。。。等等。</w:t>
      </w:r>
      <w:r>
        <w:rPr>
          <w:rFonts w:hint="eastAsia" w:ascii="微软雅黑" w:hAnsi="微软雅黑" w:eastAsia="微软雅黑" w:cs="微软雅黑"/>
          <w:b w:val="0"/>
          <w:bCs w:val="0"/>
          <w:kern w:val="0"/>
          <w:sz w:val="21"/>
          <w:szCs w:val="21"/>
        </w:rPr>
        <w:t>医院还重视对外交流，与国内外著名医疗、科研机构建立了广泛联系，迈开了与国际先进水平接轨的前进步伐。</w:t>
      </w:r>
    </w:p>
    <w:p>
      <w:pPr>
        <w:pageBreakBefore w:val="0"/>
        <w:kinsoku/>
        <w:wordWrap/>
        <w:overflowPunct/>
        <w:topLinePunct w:val="0"/>
        <w:bidi w:val="0"/>
        <w:spacing w:line="340" w:lineRule="exac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xml:space="preserve">      </w:t>
      </w:r>
    </w:p>
    <w:p>
      <w:pPr>
        <w:pageBreakBefore w:val="0"/>
        <w:kinsoku/>
        <w:wordWrap/>
        <w:overflowPunct/>
        <w:topLinePunct w:val="0"/>
        <w:bidi w:val="0"/>
        <w:spacing w:line="340" w:lineRule="exact"/>
        <w:rPr>
          <w:rFonts w:hint="eastAsia" w:ascii="微软雅黑" w:hAnsi="微软雅黑" w:eastAsia="微软雅黑" w:cs="微软雅黑"/>
          <w:b w:val="0"/>
          <w:bCs w:val="0"/>
          <w:color w:val="auto"/>
          <w:kern w:val="36"/>
          <w:sz w:val="21"/>
          <w:szCs w:val="21"/>
          <w:lang w:eastAsia="zh-CN"/>
        </w:rPr>
      </w:pPr>
      <w:r>
        <w:rPr>
          <w:rFonts w:hint="eastAsia" w:ascii="微软雅黑" w:hAnsi="微软雅黑" w:eastAsia="微软雅黑" w:cs="微软雅黑"/>
          <w:b w:val="0"/>
          <w:bCs w:val="0"/>
          <w:color w:val="auto"/>
          <w:kern w:val="36"/>
          <w:sz w:val="21"/>
          <w:szCs w:val="21"/>
          <w:lang w:eastAsia="zh-CN"/>
        </w:rPr>
        <w:t>职位需求：</w:t>
      </w: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kern w:val="36"/>
          <w:sz w:val="21"/>
          <w:szCs w:val="21"/>
          <w:lang w:eastAsia="zh-CN"/>
        </w:rPr>
      </w:pPr>
      <w:r>
        <w:rPr>
          <w:rFonts w:hint="eastAsia" w:ascii="微软雅黑" w:hAnsi="微软雅黑" w:eastAsia="微软雅黑" w:cs="微软雅黑"/>
          <w:b w:val="0"/>
          <w:bCs w:val="0"/>
          <w:i w:val="0"/>
          <w:color w:val="000000"/>
          <w:kern w:val="0"/>
          <w:sz w:val="21"/>
          <w:szCs w:val="21"/>
          <w:u w:val="none"/>
          <w:lang w:val="en-US" w:eastAsia="zh-CN" w:bidi="ar"/>
        </w:rPr>
        <w:t>中山市人民医院2021年度博士后招收计划</w:t>
      </w:r>
    </w:p>
    <w:tbl>
      <w:tblPr>
        <w:tblStyle w:val="9"/>
        <w:tblW w:w="0" w:type="auto"/>
        <w:tblInd w:w="0" w:type="dxa"/>
        <w:tblLayout w:type="fixed"/>
        <w:tblCellMar>
          <w:top w:w="0" w:type="dxa"/>
          <w:left w:w="0" w:type="dxa"/>
          <w:bottom w:w="0" w:type="dxa"/>
          <w:right w:w="0" w:type="dxa"/>
        </w:tblCellMar>
      </w:tblPr>
      <w:tblGrid>
        <w:gridCol w:w="1563"/>
        <w:gridCol w:w="1466"/>
        <w:gridCol w:w="1450"/>
        <w:gridCol w:w="717"/>
        <w:gridCol w:w="1383"/>
        <w:gridCol w:w="3200"/>
      </w:tblGrid>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auto" w:sz="4" w:space="0"/>
              <w:right w:val="single" w:color="000000" w:sz="4" w:space="0"/>
            </w:tcBorders>
            <w:shd w:val="clear" w:color="auto" w:fill="B7DEE8"/>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专业科室</w:t>
            </w:r>
          </w:p>
        </w:tc>
        <w:tc>
          <w:tcPr>
            <w:tcW w:w="1466" w:type="dxa"/>
            <w:tcBorders>
              <w:top w:val="single" w:color="000000" w:sz="4" w:space="0"/>
              <w:left w:val="single" w:color="000000" w:sz="4" w:space="0"/>
              <w:bottom w:val="single" w:color="auto" w:sz="4" w:space="0"/>
              <w:right w:val="single" w:color="000000" w:sz="4" w:space="0"/>
            </w:tcBorders>
            <w:shd w:val="clear" w:color="auto" w:fill="B7DEE8"/>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 xml:space="preserve">岗位系列            </w:t>
            </w:r>
          </w:p>
        </w:tc>
        <w:tc>
          <w:tcPr>
            <w:tcW w:w="1450" w:type="dxa"/>
            <w:tcBorders>
              <w:top w:val="single" w:color="000000" w:sz="4" w:space="0"/>
              <w:left w:val="single" w:color="000000" w:sz="4" w:space="0"/>
              <w:bottom w:val="single" w:color="auto" w:sz="4" w:space="0"/>
              <w:right w:val="single" w:color="000000" w:sz="4" w:space="0"/>
            </w:tcBorders>
            <w:shd w:val="clear" w:color="auto" w:fill="B7DEE8"/>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岗位描述</w:t>
            </w:r>
          </w:p>
        </w:tc>
        <w:tc>
          <w:tcPr>
            <w:tcW w:w="717" w:type="dxa"/>
            <w:tcBorders>
              <w:top w:val="single" w:color="000000" w:sz="4" w:space="0"/>
              <w:left w:val="single" w:color="000000" w:sz="4" w:space="0"/>
              <w:bottom w:val="single" w:color="auto" w:sz="4" w:space="0"/>
              <w:right w:val="single" w:color="000000" w:sz="4" w:space="0"/>
            </w:tcBorders>
            <w:shd w:val="clear" w:color="auto" w:fill="B7DEE8"/>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数量</w:t>
            </w:r>
          </w:p>
        </w:tc>
        <w:tc>
          <w:tcPr>
            <w:tcW w:w="1383" w:type="dxa"/>
            <w:tcBorders>
              <w:top w:val="single" w:color="000000" w:sz="4" w:space="0"/>
              <w:left w:val="single" w:color="000000" w:sz="4" w:space="0"/>
              <w:bottom w:val="single" w:color="auto" w:sz="4" w:space="0"/>
              <w:right w:val="single" w:color="000000" w:sz="4" w:space="0"/>
            </w:tcBorders>
            <w:shd w:val="clear" w:color="auto" w:fill="B7DEE8"/>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 xml:space="preserve">学历要求          </w:t>
            </w:r>
          </w:p>
        </w:tc>
        <w:tc>
          <w:tcPr>
            <w:tcW w:w="3200" w:type="dxa"/>
            <w:tcBorders>
              <w:top w:val="single" w:color="000000" w:sz="4" w:space="0"/>
              <w:left w:val="single" w:color="000000" w:sz="4" w:space="0"/>
              <w:bottom w:val="single" w:color="auto" w:sz="4" w:space="0"/>
              <w:right w:val="single" w:color="000000" w:sz="4" w:space="0"/>
            </w:tcBorders>
            <w:shd w:val="clear" w:color="auto" w:fill="B7DEE8"/>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专业名称/方向</w:t>
            </w:r>
          </w:p>
        </w:tc>
      </w:tr>
      <w:tr>
        <w:tblPrEx>
          <w:tblCellMar>
            <w:top w:w="0" w:type="dxa"/>
            <w:left w:w="0" w:type="dxa"/>
            <w:bottom w:w="0" w:type="dxa"/>
            <w:right w:w="0" w:type="dxa"/>
          </w:tblCellMar>
        </w:tblPrEx>
        <w:trPr>
          <w:trHeight w:val="500" w:hRule="atLeast"/>
        </w:trPr>
        <w:tc>
          <w:tcPr>
            <w:tcW w:w="156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儿科</w:t>
            </w:r>
          </w:p>
        </w:tc>
        <w:tc>
          <w:tcPr>
            <w:tcW w:w="146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2</w:t>
            </w:r>
          </w:p>
        </w:tc>
        <w:tc>
          <w:tcPr>
            <w:tcW w:w="138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儿科专业</w:t>
            </w:r>
          </w:p>
        </w:tc>
      </w:tr>
      <w:tr>
        <w:tblPrEx>
          <w:tblCellMar>
            <w:top w:w="0" w:type="dxa"/>
            <w:left w:w="0" w:type="dxa"/>
            <w:bottom w:w="0" w:type="dxa"/>
            <w:right w:w="0" w:type="dxa"/>
          </w:tblCellMar>
        </w:tblPrEx>
        <w:trPr>
          <w:trHeight w:val="500" w:hRule="atLeast"/>
        </w:trPr>
        <w:tc>
          <w:tcPr>
            <w:tcW w:w="1563"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消化内科</w:t>
            </w:r>
          </w:p>
        </w:tc>
        <w:tc>
          <w:tcPr>
            <w:tcW w:w="1466"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消化专业</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心血管内科</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医生系列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 xml:space="preserve">博士    </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心血管内科专业</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呼吸内科</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医生系列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 xml:space="preserve">博士    </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呼吸内科专业</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风湿免疫科</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医生系列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风湿免疫方向</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普通外科</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2</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血管外科/甲状腺外科/胃肠外科</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肿瘤外科</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肿瘤外科</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骨科</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2</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脊柱外科/骨关节创伤方向</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泌尿外科</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泌尿生殖系肿瘤或尿控方向</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妇科</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泌尿妇科</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急诊科</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临床或基础医学专业</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眼科中心</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医生系列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眼科学/眼眶或整形</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乳腺中心</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乳腺内科方向</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化疗科</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肿瘤学</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放疗科</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2</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放射肿瘤学或医学影像学</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手术麻醉科</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麻醉科医生</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麻醉学</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肾内科</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肾脏病专业</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医学影像中心</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医生系列</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影像诊断</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医学影像/CT、MR临床研究</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口腔中心</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口腔科医师</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5</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口腔正畸学或口腔医学</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检验医学中心</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技师系列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临床检验</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医学检验/基础医学/临床医学</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分子诊断中心</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技师系列</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分子项目检测</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博士</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遗传学或生物信息学</w:t>
            </w:r>
          </w:p>
        </w:tc>
      </w:tr>
      <w:tr>
        <w:tblPrEx>
          <w:tblCellMar>
            <w:top w:w="0" w:type="dxa"/>
            <w:left w:w="0" w:type="dxa"/>
            <w:bottom w:w="0" w:type="dxa"/>
            <w:right w:w="0" w:type="dxa"/>
          </w:tblCellMar>
        </w:tblPrEx>
        <w:trPr>
          <w:trHeight w:val="500" w:hRule="atLeast"/>
        </w:trPr>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合计</w:t>
            </w:r>
          </w:p>
        </w:tc>
        <w:tc>
          <w:tcPr>
            <w:tcW w:w="1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kinsoku/>
              <w:wordWrap/>
              <w:overflowPunct/>
              <w:topLinePunct w:val="0"/>
              <w:bidi w:val="0"/>
              <w:spacing w:line="340" w:lineRule="exact"/>
              <w:rPr>
                <w:rFonts w:hint="eastAsia" w:ascii="微软雅黑" w:hAnsi="微软雅黑" w:eastAsia="微软雅黑" w:cs="微软雅黑"/>
                <w:b w:val="0"/>
                <w:bCs w:val="0"/>
                <w:i w:val="0"/>
                <w:color w:val="000000"/>
                <w:sz w:val="21"/>
                <w:szCs w:val="21"/>
                <w:u w:val="none"/>
              </w:rPr>
            </w:pP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kinsoku/>
              <w:wordWrap/>
              <w:overflowPunct/>
              <w:topLinePunct w:val="0"/>
              <w:bidi w:val="0"/>
              <w:spacing w:line="340" w:lineRule="exact"/>
              <w:rPr>
                <w:rFonts w:hint="eastAsia" w:ascii="微软雅黑" w:hAnsi="微软雅黑" w:eastAsia="微软雅黑" w:cs="微软雅黑"/>
                <w:b w:val="0"/>
                <w:bCs w:val="0"/>
                <w:i w:val="0"/>
                <w:color w:val="000000"/>
                <w:sz w:val="21"/>
                <w:szCs w:val="21"/>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sz w:val="21"/>
                <w:szCs w:val="21"/>
                <w:u w:val="none"/>
              </w:rPr>
            </w:pPr>
            <w:r>
              <w:rPr>
                <w:rFonts w:hint="eastAsia" w:ascii="微软雅黑" w:hAnsi="微软雅黑" w:eastAsia="微软雅黑" w:cs="微软雅黑"/>
                <w:b w:val="0"/>
                <w:bCs w:val="0"/>
                <w:i w:val="0"/>
                <w:color w:val="000000"/>
                <w:kern w:val="0"/>
                <w:sz w:val="21"/>
                <w:szCs w:val="21"/>
                <w:u w:val="none"/>
                <w:lang w:val="en-US" w:eastAsia="zh-CN" w:bidi="ar"/>
              </w:rPr>
              <w:t>27</w:t>
            </w:r>
          </w:p>
        </w:tc>
        <w:tc>
          <w:tcPr>
            <w:tcW w:w="1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kinsoku/>
              <w:wordWrap/>
              <w:overflowPunct/>
              <w:topLinePunct w:val="0"/>
              <w:bidi w:val="0"/>
              <w:spacing w:line="340" w:lineRule="exact"/>
              <w:rPr>
                <w:rFonts w:hint="eastAsia" w:ascii="微软雅黑" w:hAnsi="微软雅黑" w:eastAsia="微软雅黑" w:cs="微软雅黑"/>
                <w:b w:val="0"/>
                <w:bCs w:val="0"/>
                <w:i w:val="0"/>
                <w:color w:val="000000"/>
                <w:sz w:val="21"/>
                <w:szCs w:val="21"/>
                <w:u w:val="none"/>
              </w:rPr>
            </w:pPr>
          </w:p>
        </w:tc>
        <w:tc>
          <w:tcPr>
            <w:tcW w:w="3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kinsoku/>
              <w:wordWrap/>
              <w:overflowPunct/>
              <w:topLinePunct w:val="0"/>
              <w:bidi w:val="0"/>
              <w:spacing w:line="340" w:lineRule="exact"/>
              <w:rPr>
                <w:rFonts w:hint="eastAsia" w:ascii="微软雅黑" w:hAnsi="微软雅黑" w:eastAsia="微软雅黑" w:cs="微软雅黑"/>
                <w:b w:val="0"/>
                <w:bCs w:val="0"/>
                <w:i w:val="0"/>
                <w:color w:val="000000"/>
                <w:sz w:val="21"/>
                <w:szCs w:val="21"/>
                <w:u w:val="none"/>
              </w:rPr>
            </w:pPr>
          </w:p>
        </w:tc>
      </w:tr>
    </w:tbl>
    <w:p>
      <w:pPr>
        <w:pageBreakBefore w:val="0"/>
        <w:kinsoku/>
        <w:wordWrap/>
        <w:overflowPunct/>
        <w:topLinePunct w:val="0"/>
        <w:bidi w:val="0"/>
        <w:spacing w:line="340" w:lineRule="exact"/>
        <w:rPr>
          <w:rFonts w:hint="eastAsia" w:ascii="微软雅黑" w:hAnsi="微软雅黑" w:eastAsia="微软雅黑" w:cs="微软雅黑"/>
          <w:b w:val="0"/>
          <w:bCs w:val="0"/>
          <w:color w:val="auto"/>
          <w:kern w:val="36"/>
          <w:sz w:val="21"/>
          <w:szCs w:val="21"/>
          <w:lang w:eastAsia="zh-CN"/>
        </w:rPr>
      </w:pPr>
    </w:p>
    <w:p>
      <w:pPr>
        <w:pStyle w:val="17"/>
        <w:pageBreakBefore w:val="0"/>
        <w:kinsoku/>
        <w:wordWrap/>
        <w:overflowPunct/>
        <w:topLinePunct w:val="0"/>
        <w:bidi w:val="0"/>
        <w:spacing w:line="340" w:lineRule="exac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邮箱：</w:t>
      </w:r>
      <w:r>
        <w:rPr>
          <w:rFonts w:hint="eastAsia" w:ascii="微软雅黑" w:hAnsi="微软雅黑" w:eastAsia="微软雅黑" w:cs="微软雅黑"/>
          <w:b w:val="0"/>
          <w:bCs w:val="0"/>
          <w:color w:val="auto"/>
          <w:sz w:val="21"/>
          <w:szCs w:val="21"/>
        </w:rPr>
        <w:fldChar w:fldCharType="begin"/>
      </w:r>
      <w:r>
        <w:rPr>
          <w:rFonts w:hint="eastAsia" w:ascii="微软雅黑" w:hAnsi="微软雅黑" w:eastAsia="微软雅黑" w:cs="微软雅黑"/>
          <w:b w:val="0"/>
          <w:bCs w:val="0"/>
          <w:color w:val="auto"/>
          <w:sz w:val="21"/>
          <w:szCs w:val="21"/>
        </w:rPr>
        <w:instrText xml:space="preserve"> HYPERLINK "mailto:zskjk@126.com" </w:instrText>
      </w:r>
      <w:r>
        <w:rPr>
          <w:rFonts w:hint="eastAsia" w:ascii="微软雅黑" w:hAnsi="微软雅黑" w:eastAsia="微软雅黑" w:cs="微软雅黑"/>
          <w:b w:val="0"/>
          <w:bCs w:val="0"/>
          <w:color w:val="auto"/>
          <w:sz w:val="21"/>
          <w:szCs w:val="21"/>
        </w:rPr>
        <w:fldChar w:fldCharType="separate"/>
      </w:r>
      <w:r>
        <w:rPr>
          <w:rFonts w:hint="eastAsia" w:ascii="微软雅黑" w:hAnsi="微软雅黑" w:eastAsia="微软雅黑" w:cs="微软雅黑"/>
          <w:b w:val="0"/>
          <w:bCs w:val="0"/>
          <w:color w:val="auto"/>
          <w:sz w:val="21"/>
          <w:szCs w:val="21"/>
          <w:lang w:val="en-US" w:eastAsia="zh-CN"/>
        </w:rPr>
        <w:t>kjk80103</w:t>
      </w:r>
      <w:r>
        <w:rPr>
          <w:rStyle w:val="12"/>
          <w:rFonts w:hint="eastAsia" w:ascii="微软雅黑" w:hAnsi="微软雅黑" w:eastAsia="微软雅黑" w:cs="微软雅黑"/>
          <w:b w:val="0"/>
          <w:bCs w:val="0"/>
          <w:color w:val="auto"/>
          <w:sz w:val="21"/>
          <w:szCs w:val="21"/>
        </w:rPr>
        <w:t>@</w:t>
      </w:r>
      <w:r>
        <w:rPr>
          <w:rStyle w:val="12"/>
          <w:rFonts w:hint="eastAsia" w:ascii="微软雅黑" w:hAnsi="微软雅黑" w:eastAsia="微软雅黑" w:cs="微软雅黑"/>
          <w:b w:val="0"/>
          <w:bCs w:val="0"/>
          <w:color w:val="auto"/>
          <w:sz w:val="21"/>
          <w:szCs w:val="21"/>
          <w:lang w:val="en-US" w:eastAsia="zh-CN"/>
        </w:rPr>
        <w:t>126</w:t>
      </w:r>
      <w:r>
        <w:rPr>
          <w:rStyle w:val="12"/>
          <w:rFonts w:hint="eastAsia" w:ascii="微软雅黑" w:hAnsi="微软雅黑" w:eastAsia="微软雅黑" w:cs="微软雅黑"/>
          <w:b w:val="0"/>
          <w:bCs w:val="0"/>
          <w:color w:val="auto"/>
          <w:sz w:val="21"/>
          <w:szCs w:val="21"/>
        </w:rPr>
        <w:t>.com</w:t>
      </w:r>
      <w:r>
        <w:rPr>
          <w:rFonts w:hint="eastAsia" w:ascii="微软雅黑" w:hAnsi="微软雅黑" w:eastAsia="微软雅黑" w:cs="微软雅黑"/>
          <w:b w:val="0"/>
          <w:bCs w:val="0"/>
          <w:color w:val="auto"/>
          <w:sz w:val="21"/>
          <w:szCs w:val="21"/>
        </w:rPr>
        <w:fldChar w:fldCharType="end"/>
      </w:r>
    </w:p>
    <w:p>
      <w:pPr>
        <w:pStyle w:val="17"/>
        <w:pageBreakBefore w:val="0"/>
        <w:kinsoku/>
        <w:wordWrap/>
        <w:overflowPunct/>
        <w:topLinePunct w:val="0"/>
        <w:bidi w:val="0"/>
        <w:spacing w:line="340" w:lineRule="exac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地址：中山市孙文东路2号中山市人民医院科教科</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rPr>
        <w:t>重庆市妇幼保健院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bCs/>
          <w:kern w:val="0"/>
          <w:sz w:val="21"/>
          <w:szCs w:val="21"/>
        </w:rPr>
        <w:t>重庆市妇幼保健院（重庆市妇产科医院、重庆市遗传与生殖研究所）创建于1944年，是一所集临床医疗、妇幼保健、科研教学为一体的三级甲等妇幼保健院。截至2021年3月，在职职工1755人，其中卫生专业技术人员1323人，高级职称161人，博士39人，享受国务院特殊津贴专家1人，白求恩奖章获得者1人，中华医学会生殖医学分会主任委员1人，重庆市首席医学专家1人，2020年“重庆市杰出英才奖”1人，重庆市中青年医学高端人才3人，重庆市学术技术带头人1人，重庆市学术技术带头人后备人选1人，重庆英才计划创新领军人才1人。2020年，门急诊量166.01万人次，住院服务量4.17万人次，分娩量1.76万人次，试管婴儿移植周期1.42万例。</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10209" w:type="dxa"/>
        <w:tblInd w:w="0" w:type="dxa"/>
        <w:tblLayout w:type="fixed"/>
        <w:tblCellMar>
          <w:top w:w="0" w:type="dxa"/>
          <w:left w:w="108" w:type="dxa"/>
          <w:bottom w:w="0" w:type="dxa"/>
          <w:right w:w="108" w:type="dxa"/>
        </w:tblCellMar>
      </w:tblPr>
      <w:tblGrid>
        <w:gridCol w:w="680"/>
        <w:gridCol w:w="1742"/>
        <w:gridCol w:w="758"/>
        <w:gridCol w:w="2161"/>
        <w:gridCol w:w="1909"/>
        <w:gridCol w:w="2959"/>
      </w:tblGrid>
      <w:tr>
        <w:tblPrEx>
          <w:tblCellMar>
            <w:top w:w="0" w:type="dxa"/>
            <w:left w:w="108" w:type="dxa"/>
            <w:bottom w:w="0" w:type="dxa"/>
            <w:right w:w="108" w:type="dxa"/>
          </w:tblCellMar>
        </w:tblPrEx>
        <w:trPr>
          <w:trHeight w:val="660"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序号</w:t>
            </w:r>
          </w:p>
        </w:tc>
        <w:tc>
          <w:tcPr>
            <w:tcW w:w="174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岗位名称</w:t>
            </w:r>
          </w:p>
        </w:tc>
        <w:tc>
          <w:tcPr>
            <w:tcW w:w="758"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招聘人数</w:t>
            </w:r>
          </w:p>
        </w:tc>
        <w:tc>
          <w:tcPr>
            <w:tcW w:w="2161"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专业要求</w:t>
            </w:r>
          </w:p>
        </w:tc>
        <w:tc>
          <w:tcPr>
            <w:tcW w:w="1909"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学历要求</w:t>
            </w:r>
          </w:p>
        </w:tc>
        <w:tc>
          <w:tcPr>
            <w:tcW w:w="2959"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其他说明</w:t>
            </w:r>
          </w:p>
        </w:tc>
      </w:tr>
      <w:tr>
        <w:tblPrEx>
          <w:tblCellMar>
            <w:top w:w="0" w:type="dxa"/>
            <w:left w:w="108" w:type="dxa"/>
            <w:bottom w:w="0" w:type="dxa"/>
            <w:right w:w="108" w:type="dxa"/>
          </w:tblCellMar>
        </w:tblPrEx>
        <w:trPr>
          <w:trHeight w:val="14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博士后（生殖遗传、超声方向）</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遗传学、发育生物学、组织胚胎学、细胞生物学、影像超声医学等相关专业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1.在站期间年薪30-50万/年；</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2.海外毕业博士生，一次性资助10万元科研经费；</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3.出站留渝从事科研工作，给予15万元资助。</w:t>
            </w:r>
          </w:p>
        </w:tc>
      </w:tr>
      <w:tr>
        <w:tblPrEx>
          <w:tblCellMar>
            <w:top w:w="0" w:type="dxa"/>
            <w:left w:w="108" w:type="dxa"/>
            <w:bottom w:w="0" w:type="dxa"/>
            <w:right w:w="108" w:type="dxa"/>
          </w:tblCellMar>
        </w:tblPrEx>
        <w:trPr>
          <w:trHeight w:val="14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住培医师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17</w:t>
            </w:r>
          </w:p>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8</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妇产科</w:t>
            </w:r>
          </w:p>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儿科</w:t>
            </w:r>
          </w:p>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超声科</w:t>
            </w:r>
          </w:p>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麻醉科　</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1.住培结业后推荐工作；</w:t>
            </w:r>
          </w:p>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2.提供免费食宿；</w:t>
            </w:r>
          </w:p>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3.年收入6.8万-12万/年。</w:t>
            </w:r>
          </w:p>
        </w:tc>
      </w:tr>
      <w:tr>
        <w:tblPrEx>
          <w:tblCellMar>
            <w:top w:w="0" w:type="dxa"/>
            <w:left w:w="108" w:type="dxa"/>
            <w:bottom w:w="0" w:type="dxa"/>
            <w:right w:w="108" w:type="dxa"/>
          </w:tblCellMar>
        </w:tblPrEx>
        <w:trPr>
          <w:trHeight w:val="758"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小儿外科医师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小儿外科相关专业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中级职称</w:t>
            </w:r>
          </w:p>
        </w:tc>
      </w:tr>
      <w:tr>
        <w:tblPrEx>
          <w:tblCellMar>
            <w:top w:w="0" w:type="dxa"/>
            <w:left w:w="108" w:type="dxa"/>
            <w:bottom w:w="0" w:type="dxa"/>
            <w:right w:w="108" w:type="dxa"/>
          </w:tblCellMar>
        </w:tblPrEx>
        <w:trPr>
          <w:trHeight w:val="71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4</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医务科医师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妇产科或儿科专业优先</w:t>
            </w:r>
          </w:p>
        </w:tc>
      </w:tr>
      <w:tr>
        <w:tblPrEx>
          <w:tblCellMar>
            <w:top w:w="0" w:type="dxa"/>
            <w:left w:w="108" w:type="dxa"/>
            <w:bottom w:w="0" w:type="dxa"/>
            <w:right w:w="108" w:type="dxa"/>
          </w:tblCellMar>
        </w:tblPrEx>
        <w:trPr>
          <w:trHeight w:val="123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人类胚胎工程重庆重点实验室研究人员</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遗传学、发育生物学、组织胚胎学、细胞生物学等相关专业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139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6</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IVF、细胞实验室技术人员</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组织胚胎、发育生物、细胞分子遗传学及生命科学相关专业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153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7</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科研助理</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生殖医学、发育生物学、分子生物学、细胞生物学、流行病统计相关专业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66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8</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产前诊断医师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医学遗传学</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686"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9</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妇产科医师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2</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妇产科学</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乳腺甲状腺科医师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外科学</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11</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麻醉医师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麻醉学</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12</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超声科医师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3</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影像医学或超声医学相关专业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13</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计划生育科医师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临床医学或妇产科相关专业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14</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男科医师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男科或外科学相关专业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15</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胎心监护医师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16</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耳鼻喉科医师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耳鼻喉相关专业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中级职称</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17</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病理医师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病理学相关专业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18</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临床药师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药学相关专业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19</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检验技师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医学检验相关专业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br w:type="textWrapping"/>
            </w: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20</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营养医师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公卫、营养、消化、内分泌相关专业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博士研究生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21</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营养技师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公卫、营养专业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22</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放射技师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医学影像相关专业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23</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临床护士</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护理学</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24</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病案统计师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临床医学类、统计学、卫生事业管理相关专业</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945"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25</w:t>
            </w:r>
          </w:p>
        </w:tc>
        <w:tc>
          <w:tcPr>
            <w:tcW w:w="174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设备工程师</w:t>
            </w:r>
          </w:p>
        </w:tc>
        <w:tc>
          <w:tcPr>
            <w:tcW w:w="75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161"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医学工程等相关专业（机械、机电等）</w:t>
            </w:r>
          </w:p>
        </w:tc>
        <w:tc>
          <w:tcPr>
            <w:tcW w:w="190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硕士研究生</w:t>
            </w:r>
          </w:p>
        </w:tc>
        <w:tc>
          <w:tcPr>
            <w:tcW w:w="2959"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kern w:val="0"/>
          <w:sz w:val="21"/>
          <w:szCs w:val="21"/>
        </w:rPr>
        <w:t>cqfyrsk@sina.com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地址：重庆市渝北区龙山路120号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keepNext w:val="0"/>
        <w:keepLines w:val="0"/>
        <w:pageBreakBefore w:val="0"/>
        <w:numPr>
          <w:ilvl w:val="0"/>
          <w:numId w:val="0"/>
        </w:numPr>
        <w:kinsoku/>
        <w:wordWrap/>
        <w:overflowPunct/>
        <w:topLinePunct w:val="0"/>
        <w:bidi w:val="0"/>
        <w:snapToGrid/>
        <w:spacing w:line="340" w:lineRule="exact"/>
        <w:ind w:leftChars="0"/>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陆道培医疗集团2021年招聘简介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集团介绍：</w:t>
      </w:r>
    </w:p>
    <w:p>
      <w:pPr>
        <w:keepNext w:val="0"/>
        <w:keepLines w:val="0"/>
        <w:pageBreakBefore w:val="0"/>
        <w:widowControl w:val="0"/>
        <w:tabs>
          <w:tab w:val="left" w:pos="420"/>
          <w:tab w:val="left" w:pos="840"/>
          <w:tab w:val="left" w:pos="1260"/>
          <w:tab w:val="left" w:pos="1680"/>
          <w:tab w:val="left" w:pos="2100"/>
          <w:tab w:val="left" w:pos="2520"/>
          <w:tab w:val="left" w:pos="2940"/>
          <w:tab w:val="left" w:pos="7305"/>
        </w:tabs>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陆道培医疗集团是陆道培院士在本世纪初创建的一家专注于血液病及肿瘤治疗、科研、教学为一体的民营医疗集团。经过十几年的不懈努力，目前已发展到五家医疗机构：河北燕达陆道培医院、北京陆道培医院、北京陆道培血液病医院、陆道培血液病研究院和上海道培医院。</w:t>
      </w:r>
    </w:p>
    <w:p>
      <w:pPr>
        <w:keepNext w:val="0"/>
        <w:keepLines w:val="0"/>
        <w:pageBreakBefore w:val="0"/>
        <w:widowControl w:val="0"/>
        <w:tabs>
          <w:tab w:val="left" w:pos="420"/>
          <w:tab w:val="left" w:pos="840"/>
          <w:tab w:val="left" w:pos="1260"/>
          <w:tab w:val="left" w:pos="1680"/>
          <w:tab w:val="left" w:pos="2100"/>
          <w:tab w:val="left" w:pos="2520"/>
          <w:tab w:val="left" w:pos="2940"/>
          <w:tab w:val="left" w:pos="7305"/>
        </w:tabs>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陆道培医疗集团拥有病床共计千余张，百级层流无菌病房103间。以陆院士领衔的医疗团队有三百多人，其中不乏业内翘楚教授级的博士生导师，也有颇有建树的博士、硕士等年轻才俊。陆道培医疗集团还拥有训练有素的检测、护理、营养、康复、行政、后勤、社会服务等各类人才队伍，本着“一切为了患者”的宗旨，时刻准备着为广大患者服务。</w:t>
      </w:r>
    </w:p>
    <w:p>
      <w:pPr>
        <w:keepNext w:val="0"/>
        <w:keepLines w:val="0"/>
        <w:pageBreakBefore w:val="0"/>
        <w:widowControl w:val="0"/>
        <w:tabs>
          <w:tab w:val="left" w:pos="420"/>
          <w:tab w:val="left" w:pos="840"/>
          <w:tab w:val="left" w:pos="1260"/>
          <w:tab w:val="left" w:pos="1680"/>
          <w:tab w:val="left" w:pos="2100"/>
          <w:tab w:val="left" w:pos="2520"/>
          <w:tab w:val="left" w:pos="2940"/>
          <w:tab w:val="left" w:pos="7305"/>
        </w:tabs>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2020年陆道培医疗团队共完成造血干细胞移植977例：亲缘半相同移植769例，占75%以上；非血缘移植109例；亲缘全合移植89例；非血缘脐血移植4例；自体移植5例。</w:t>
      </w:r>
    </w:p>
    <w:p>
      <w:pPr>
        <w:keepNext w:val="0"/>
        <w:keepLines w:val="0"/>
        <w:pageBreakBefore w:val="0"/>
        <w:widowControl w:val="0"/>
        <w:tabs>
          <w:tab w:val="left" w:pos="420"/>
          <w:tab w:val="left" w:pos="840"/>
          <w:tab w:val="left" w:pos="1260"/>
          <w:tab w:val="left" w:pos="1680"/>
          <w:tab w:val="left" w:pos="2100"/>
          <w:tab w:val="left" w:pos="2520"/>
          <w:tab w:val="left" w:pos="2940"/>
          <w:tab w:val="left" w:pos="7305"/>
        </w:tabs>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陆道培医疗团队用开放的胸怀，积极开展学术交流和国际合作。从医疗、研究、教学三方面入手，积极组建以血液病治疗为优势特色的民营医疗集团。</w:t>
      </w:r>
    </w:p>
    <w:p>
      <w:pPr>
        <w:keepNext w:val="0"/>
        <w:keepLines w:val="0"/>
        <w:pageBreakBefore w:val="0"/>
        <w:widowControl w:val="0"/>
        <w:tabs>
          <w:tab w:val="left" w:pos="420"/>
          <w:tab w:val="left" w:pos="840"/>
          <w:tab w:val="left" w:pos="1260"/>
          <w:tab w:val="left" w:pos="1680"/>
          <w:tab w:val="left" w:pos="2100"/>
          <w:tab w:val="left" w:pos="2520"/>
          <w:tab w:val="left" w:pos="2940"/>
          <w:tab w:val="left" w:pos="7305"/>
        </w:tabs>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陆道培医疗集团-燕达院区 </w:t>
      </w:r>
      <w:r>
        <w:rPr>
          <w:rFonts w:hint="eastAsia" w:ascii="微软雅黑" w:hAnsi="微软雅黑" w:eastAsia="微软雅黑" w:cs="微软雅黑"/>
          <w:b/>
          <w:bCs/>
          <w:sz w:val="21"/>
          <w:szCs w:val="21"/>
        </w:rPr>
        <w:tab/>
      </w:r>
      <w:r>
        <w:rPr>
          <w:rFonts w:hint="eastAsia" w:ascii="微软雅黑" w:hAnsi="微软雅黑" w:eastAsia="微软雅黑" w:cs="微软雅黑"/>
          <w:b/>
          <w:bCs/>
          <w:sz w:val="21"/>
          <w:szCs w:val="21"/>
        </w:rPr>
        <w:tab/>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燕达陆道培医院位于燕郊经济开发区燕达国际健康城，拥有病床350张，百级层流无菌病房54间，是集医疗、教学、科研为一体的三级血液病专科医院。</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的医疗团队有一百余人，检验团队一百余人。不仅有中国工程院院士、教授、博士生导师、美国学成归来的血液病及肿瘤专家，还有医学博士、硕士等一大批年富力强的青年才俊，在各自的临床实践及研究领域都颇有建树。同时还有一支三百余人训练有素，技术娴熟的护理梯队。</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2020年陆道培医疗团队共完成造血干细胞移植977例，燕达陆道培医院完成移植病例752例。</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国际淋巴瘤骨髓瘤中心，可以为病人提供精准的临床诊断和病情评估，适时检测治疗过程中药物浓度、药物不良反应、微小残留病变，灵活调整治疗策略及方案，争取大的治愈机会。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检验科拥有超过160人的专业血液病实验室技术人员，硬件上配置了高品质的实验室设备和高质量的试剂产品。分设细胞形态室、免疫分型室、细胞和分子遗传学实验室、临床药理室、病理室和病原微生物室，各实验室之间无缝对接，除完成本院患者的血液病检验外，还承担了国内近100家公立三甲医院的血液病患者的标本检验工作；同时，该团队根据临床需求随时可以开发出新的项目以满足临床医生遇到的疑难病例确诊依据。项目全、速度快、精准度高是我们大的优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因为专注，所以卓越，本着“务实创新、合作共赢”的原则，我院积极主办、参与各种学术交流活动，与多个血液肿瘤中心建立了联盟合作关系。</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作为全国优秀民营医院，患者的需求就是我们的追求，为使广大患者恢复健康，我们一直在努力。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 xml:space="preserve">陆道培医疗集团-亦庄院区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陆道培医院作为三级血液病专科医院，位于北京经济技术开发区同济南路22号，建筑面积2.7万平米，设置床位200张，百级层流无菌病房36间。医院配置5000平米符合国际实验室建设标准的病理和医学检验中心。北京陆道培医院作为血液病专科医院，凭借陆道培医疗团队近二十年来积累的临床经验、一脉相承的道培精神和新精尖硬件设施的应用，必将造福更多的血液病患者！</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下设27个科室，骨髓移植科、血液科、淋巴瘤骨髓瘤中心、病理和检验医学科等，组织架构齐整严密，规章制度规范严谨，各科室人员定期开展各项业务技能和安全培训及考核，为提高医护人员的诊疗水平和医院正常运行打下了扎实的基础。</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非公立医疗机构协会血液病专业委员会主任委员、美国杰出的血液病及肿瘤专家陆佩华教授担任医疗执行院长；国家自然科学基金面上项目承担者陆鸣冈先生担任运营执行院长。在原有众多优秀专家的基础上，我们有幸聘请了国内造血干细胞移植著名专家黄晓军教授（北京大学人民医院血研所所长）作为我们的医学顾问，并将长期深入地在临床工作和血液病研究上为我们的一线医生提供指导与帮助，终服务于患者。</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借助地域优势，北京陆道培医院和河北燕达陆道培医院可以实现人才、信息、资源、大数据的交流、临床经验及科研成果的共享。陆道培医疗团队每年完成的异基因造血干细胞移植数量占全国总移植量10%，2020年共完成造血干细胞移植977例。</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国际淋巴瘤骨髓瘤中心，可以为病人提供精准的临床诊断和病情评估，适时检测治疗过程中药物浓度、药物不良反应、微小残留病变，灵活调整治疗策略及方案，争取大的治愈机会。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病理和检验医学科，分设细胞形态室、免疫分型室、细胞和分子遗传学实验室、临床药理室、病理室和病原微生物室，各实验室之间实现协作无缝对接，及时为一线医生提供MICM检验报告，从而为患者的正确诊断和治疗争取宝贵时间。检验报告的准确性和易读性得到业界广泛认可。</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北京陆道培医院将整合标准数字化信息的系统，全面的医疗设备，国际化的良好环境，高标准严要求的团队，为广大血液病患者提供专业优质的服务。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陆道培医疗集团-顺义院区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陆道培血液病医院位于北京市顺义区高丽营镇顺于路120号。医院占地面积达到5万余平方米，前期拟投入使用床位200余张，百级层流病房18间、ICU病房9间、VIP套房2间、单人病房35间、双人病房4间、三人病房64间。</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医院设立造血干细胞移植科、普通血液及免疫治疗科、医学检验科、影像科等十余个配套科室，为患者提供全方位、高品质的治疗环境。</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陆道培血液病医院隶属陆道培医疗集团旗下，与河北燕达陆道培医院（河北燕郊）、北京陆道培医院（北京亦庄）、上海道培医院（迁址中）形成陆道培医疗综合体系，凭借强有力的陆道培医疗团队实现信息互换、经验互通、资源与科研成果共享，充分整合陆道培集团领先的医疗技术，是继北京陆道培医院之后精心打造的又一优质的诊疗基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北京陆道培血液病研究院</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陆道培血液病研究院成立于2018年9月，由中国工程院院士陆道培发起、北京陆道培生物技术有限公司捐资创建，以“建立和发展血液学领域的学术平台，为现有的血液学领域提供新的技术标准、开展疑难性血液病的根治性研究、为挽救更多的血液病患者、造福人类而努力”作为其宗旨，业务范围包括：开展血液学领域的调查研究、成果转化、合作交流、业务咨询、业务培训；承接政府对血液学领域的委托服务等。</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陆道培院士作为世界著名的血液病专家、中国骨髓移植事业奠基人与开拓者，以自己的名字命名创办了国内第一家、也是唯一一家专注于血液病及肿瘤治疗的专科医院，目前已发展成四家医院。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陆道培院士创办的血液病治疗中心，是国际上最为活跃和出色的造血干细胞移植中心之一。能开展各类造血干细胞移植，特别是异基因移植（同胞相合，非血缘，单倍型），同基因移植（双胞胎）和自体移植。目前每年开展移植约600例，骨髓移植总数位居全国第二。其中98%为异基因移植，高危患者移植的数量居全国首位。2014年至今数据统计，陆道培医院非血缘移植数量稳居国内第一。</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十年来，陆道培专家团队累计完成异基因骨髓移植手术4000多例，植入成功率99.6%；半相合移植5年无病生存率70%以上，居国际领先水平。移植患者的最小年龄为2.5个月，最大年龄为65岁。创造了治愈后生存50年以上、世界上生存最长的患者记录。</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陆道培院士是中国血液学领域学术不断发展的推动者。由陆道培院士创建的血液病学学术平台，汇集了国内外知名专家、学者以及血液学方面的优秀人才，并与国内清华大学医学院、首都医科大学及美国哈佛医学中心、斯坦福医学中心、梅奥医学中心等建立了良好的合作关系，共同开展国际上最前沿的学术及临床研究，引领并推动着血液学领域的发展。</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据统计，近十年以来，白血病就诊人数持续增多，为了治愈更多的血病人，急需建立国家科技前沿的血液学研究平台，开展医学前沿科学研究、转化和推广科研成果为临床服务，陆道培院士提议以自己的名字命名建立中国血液病研究院。为根治白血病、造福人类做出更多的贡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北京双赢科创生物科技有限公司</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双赢科创生物科技有限公司是一家致力于研发与转化肿瘤细胞免疫治疗产品的医疗高科技公司，以攻克血液肿瘤为目标，以促进人类健康为使命；公司在北京亦庄经济开发区科创六街生物医药园拥有两处GMP实验室，共1067.46平方米，拥有齐备的CAR-T细胞制备车间，分别有血液处理室、细胞培养室、阳性对照室、扩增反应室、扩增分析室、质检室、流式仪室等若干间，同时病毒制备与细胞培养分设两处实验室，安全系数极高。</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公司引进了一批以博士为研发主力的高层次科研团队，近年来成功开发了具有国际水平的CAR-T技术平台，并经过多次临床实验，在血液肿瘤的治疗中取得了良好的效果；公司具有一流的科研设施并实行高标准的实验规范，与实力雄厚的血液专科医院陆道培医院及处于国内领先地位的细胞免疫生物学研究机构中科院生物物理研究所达成长期合作计划，并将与美国顶尖生物技术公司进行强强联合，在打造世界一流实验室平台的同时，使公司的细胞免疫治疗技术也在国际上处于先进的水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联系方式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集团总部：北京市朝阳区建国门外大街永安东里8号华彬中心712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赵老师，13810864551，hr@ludaopei.com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燕达陆道培医院：河北燕郊经济技术开发区思菩兰路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贾老师，18511860213，hr01@ludaopei.com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北京陆道培医院：北京亦庄经济技术开发区同济南路22号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李老师，13333267287，hr02@ludaopei.com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北京陆道培血液病医院：北京顺义区高丽营镇顺于路120号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商老师，13810725412，hr03@ludaopei.com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上海陆道培医院；上海市闵行区临港浦江国际科技城内绿洲环路790号2幢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何老师，15901698469，heyun@ludaopei.com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陆道培血液病研究院：北京亦庄经济技术开发区同济南路22号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北京双赢科创生物科技有限公司：北京亦庄经济技术开发区科创六街88号院</w:t>
      </w:r>
    </w:p>
    <w:p>
      <w:pPr>
        <w:keepNext w:val="0"/>
        <w:keepLines w:val="0"/>
        <w:pageBreakBefore w:val="0"/>
        <w:widowControl w:val="0"/>
        <w:kinsoku/>
        <w:wordWrap/>
        <w:overflowPunct/>
        <w:topLinePunct w:val="0"/>
        <w:autoSpaceDE/>
        <w:autoSpaceDN/>
        <w:bidi w:val="0"/>
        <w:adjustRightInd/>
        <w:snapToGrid/>
        <w:spacing w:line="340" w:lineRule="exact"/>
        <w:ind w:firstLine="525" w:firstLineChars="2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刘老师，15811011014，</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"mailto:hr@ludaopei.com" </w:instrText>
      </w:r>
      <w:r>
        <w:rPr>
          <w:rFonts w:hint="eastAsia" w:ascii="微软雅黑" w:hAnsi="微软雅黑" w:eastAsia="微软雅黑" w:cs="微软雅黑"/>
          <w:sz w:val="21"/>
          <w:szCs w:val="21"/>
        </w:rPr>
        <w:fldChar w:fldCharType="separate"/>
      </w:r>
      <w:r>
        <w:rPr>
          <w:rStyle w:val="12"/>
          <w:rFonts w:hint="eastAsia" w:ascii="微软雅黑" w:hAnsi="微软雅黑" w:eastAsia="微软雅黑" w:cs="微软雅黑"/>
          <w:sz w:val="21"/>
          <w:szCs w:val="21"/>
        </w:rPr>
        <w:t>hr@ludaopei.com</w:t>
      </w:r>
      <w:r>
        <w:rPr>
          <w:rStyle w:val="12"/>
          <w:rFonts w:hint="eastAsia" w:ascii="微软雅黑" w:hAnsi="微软雅黑" w:eastAsia="微软雅黑" w:cs="微软雅黑"/>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b/>
          <w:bCs/>
          <w:sz w:val="21"/>
          <w:szCs w:val="21"/>
        </w:rPr>
        <w:t>招聘岗位：</w:t>
      </w:r>
    </w:p>
    <w:tbl>
      <w:tblPr>
        <w:tblStyle w:val="9"/>
        <w:tblW w:w="10176" w:type="dxa"/>
        <w:tblInd w:w="0" w:type="dxa"/>
        <w:tblLayout w:type="fixed"/>
        <w:tblCellMar>
          <w:top w:w="15" w:type="dxa"/>
          <w:left w:w="15" w:type="dxa"/>
          <w:bottom w:w="15" w:type="dxa"/>
          <w:right w:w="15" w:type="dxa"/>
        </w:tblCellMar>
      </w:tblPr>
      <w:tblGrid>
        <w:gridCol w:w="2097"/>
        <w:gridCol w:w="8079"/>
      </w:tblGrid>
      <w:tr>
        <w:tblPrEx>
          <w:tblCellMar>
            <w:top w:w="15" w:type="dxa"/>
            <w:left w:w="15" w:type="dxa"/>
            <w:bottom w:w="15" w:type="dxa"/>
            <w:right w:w="15" w:type="dxa"/>
          </w:tblCellMar>
        </w:tblPrEx>
        <w:trPr>
          <w:trHeight w:val="284" w:hRule="atLeast"/>
        </w:trPr>
        <w:tc>
          <w:tcPr>
            <w:tcW w:w="2097" w:type="dxa"/>
            <w:tcBorders>
              <w:top w:val="single" w:color="211614" w:sz="18" w:space="0"/>
              <w:left w:val="single" w:color="211614" w:sz="24" w:space="0"/>
              <w:bottom w:val="single" w:color="211611" w:sz="8" w:space="0"/>
              <w:right w:val="single" w:color="211611" w:sz="18" w:space="0"/>
            </w:tcBorders>
            <w:shd w:val="clear" w:color="auto" w:fill="00449B"/>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岗位</w:t>
            </w:r>
          </w:p>
        </w:tc>
        <w:tc>
          <w:tcPr>
            <w:tcW w:w="8079" w:type="dxa"/>
            <w:tcBorders>
              <w:top w:val="single" w:color="211614" w:sz="18" w:space="0"/>
              <w:left w:val="single" w:color="211611" w:sz="18" w:space="0"/>
              <w:bottom w:val="single" w:color="211611" w:sz="8" w:space="0"/>
              <w:right w:val="single" w:color="211614" w:sz="36" w:space="0"/>
            </w:tcBorders>
            <w:shd w:val="clear" w:color="auto" w:fill="00449B"/>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岗位要求</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4" w:sz="12"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临床医师</w:t>
            </w:r>
          </w:p>
        </w:tc>
        <w:tc>
          <w:tcPr>
            <w:tcW w:w="8079" w:type="dxa"/>
            <w:tcBorders>
              <w:top w:val="single" w:color="211611" w:sz="8" w:space="0"/>
              <w:left w:val="single" w:color="211611" w:sz="18" w:space="0"/>
              <w:bottom w:val="single" w:color="211614" w:sz="12"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1、临床医学、内科学、血液学、肿瘤学及相关专业，统招本科以上学历;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2、有相关实习或工作经验;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3、持有医师资格证书和医师规培合格证优先;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4、为人正直、责任心强，作风严谨，工作认真细致。 </w:t>
            </w:r>
          </w:p>
        </w:tc>
      </w:tr>
      <w:tr>
        <w:tblPrEx>
          <w:tblCellMar>
            <w:top w:w="15" w:type="dxa"/>
            <w:left w:w="15" w:type="dxa"/>
            <w:bottom w:w="15" w:type="dxa"/>
            <w:right w:w="15" w:type="dxa"/>
          </w:tblCellMar>
        </w:tblPrEx>
        <w:trPr>
          <w:trHeight w:val="284" w:hRule="atLeast"/>
        </w:trPr>
        <w:tc>
          <w:tcPr>
            <w:tcW w:w="2097" w:type="dxa"/>
            <w:tcBorders>
              <w:top w:val="single" w:color="211614" w:sz="12" w:space="0"/>
              <w:left w:val="single" w:color="211614" w:sz="24" w:space="0"/>
              <w:bottom w:val="single" w:color="211614" w:sz="8" w:space="0"/>
              <w:right w:val="single" w:color="211611" w:sz="18"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儿科医师</w:t>
            </w:r>
          </w:p>
        </w:tc>
        <w:tc>
          <w:tcPr>
            <w:tcW w:w="8079" w:type="dxa"/>
            <w:tcBorders>
              <w:top w:val="single" w:color="211614" w:sz="12" w:space="0"/>
              <w:left w:val="single" w:color="211611" w:sz="18" w:space="0"/>
              <w:bottom w:val="single" w:color="211614" w:sz="8" w:space="0"/>
              <w:right w:val="single" w:color="211614" w:sz="36"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1、临床医学或儿科专业，统招本科及以上学历;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2、具备儿科执业医师资格证者优先;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3、能独立完成儿科常规诊疗及基本操作;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4、富有爱心，善于沟通，责任心强，热爱本职工作，抗压能力强。 </w:t>
            </w:r>
          </w:p>
        </w:tc>
      </w:tr>
      <w:tr>
        <w:tblPrEx>
          <w:tblCellMar>
            <w:top w:w="15" w:type="dxa"/>
            <w:left w:w="15" w:type="dxa"/>
            <w:bottom w:w="15" w:type="dxa"/>
            <w:right w:w="15" w:type="dxa"/>
          </w:tblCellMar>
        </w:tblPrEx>
        <w:trPr>
          <w:trHeight w:val="284" w:hRule="atLeast"/>
        </w:trPr>
        <w:tc>
          <w:tcPr>
            <w:tcW w:w="2097" w:type="dxa"/>
            <w:tcBorders>
              <w:top w:val="single" w:color="211614" w:sz="8" w:space="0"/>
              <w:left w:val="single" w:color="211614" w:sz="24" w:space="0"/>
              <w:bottom w:val="single" w:color="211614"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影像科医师</w:t>
            </w:r>
          </w:p>
        </w:tc>
        <w:tc>
          <w:tcPr>
            <w:tcW w:w="8079" w:type="dxa"/>
            <w:tcBorders>
              <w:top w:val="single" w:color="211614" w:sz="8" w:space="0"/>
              <w:left w:val="single" w:color="211611" w:sz="18" w:space="0"/>
              <w:bottom w:val="single" w:color="211614"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1、医学影像、核医学相关专业，统招本科及以上学历;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2、具备执业医师资格，放射工作人员证，有大型设备上岗证;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3、有良好的技术、服务水平和较强的医患沟通能力，能够胜任超声或 CT、MR 常见病、多发病影像 诊断，对一些疑难病影像诊断有一定的研究及了解;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4、专业基础扎实的优秀应届本科生可优先考虑培养;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5、对专业有积极主动的学习精神，有责任心，有认真、严谨的工作态度。 </w:t>
            </w:r>
          </w:p>
        </w:tc>
      </w:tr>
      <w:tr>
        <w:tblPrEx>
          <w:tblCellMar>
            <w:top w:w="15" w:type="dxa"/>
            <w:left w:w="15" w:type="dxa"/>
            <w:bottom w:w="15" w:type="dxa"/>
            <w:right w:w="15" w:type="dxa"/>
          </w:tblCellMar>
        </w:tblPrEx>
        <w:trPr>
          <w:trHeight w:val="284" w:hRule="atLeast"/>
        </w:trPr>
        <w:tc>
          <w:tcPr>
            <w:tcW w:w="2097" w:type="dxa"/>
            <w:tcBorders>
              <w:top w:val="single" w:color="211614" w:sz="8" w:space="0"/>
              <w:left w:val="single" w:color="211614" w:sz="24" w:space="0"/>
              <w:bottom w:val="single" w:color="211614" w:sz="8" w:space="0"/>
              <w:right w:val="single" w:color="211611" w:sz="18"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超声科医师</w:t>
            </w:r>
          </w:p>
        </w:tc>
        <w:tc>
          <w:tcPr>
            <w:tcW w:w="8079" w:type="dxa"/>
            <w:tcBorders>
              <w:top w:val="single" w:color="211614" w:sz="8" w:space="0"/>
              <w:left w:val="single" w:color="211611" w:sz="18" w:space="0"/>
              <w:bottom w:val="single" w:color="211614" w:sz="8" w:space="0"/>
              <w:right w:val="single" w:color="211614" w:sz="36"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1、医学影像及相关专业，统招本科以上学历;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2、5 年以上医院超声科工作经验，三甲医院超声科工作经验优先;</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3、 能独立进行彩超、B 超等超声诊断，并熟练掌握本专业医疗仪器的使用;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4、良好的团队协作精神和沟通协调能力。 </w:t>
            </w:r>
          </w:p>
        </w:tc>
      </w:tr>
      <w:tr>
        <w:tblPrEx>
          <w:tblCellMar>
            <w:top w:w="15" w:type="dxa"/>
            <w:left w:w="15" w:type="dxa"/>
            <w:bottom w:w="15" w:type="dxa"/>
            <w:right w:w="15" w:type="dxa"/>
          </w:tblCellMar>
        </w:tblPrEx>
        <w:trPr>
          <w:trHeight w:val="284" w:hRule="atLeast"/>
        </w:trPr>
        <w:tc>
          <w:tcPr>
            <w:tcW w:w="2097" w:type="dxa"/>
            <w:tcBorders>
              <w:top w:val="single" w:color="211614" w:sz="8" w:space="0"/>
              <w:left w:val="single" w:color="211614" w:sz="24" w:space="0"/>
              <w:bottom w:val="single" w:color="211611"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麻醉科医师</w:t>
            </w:r>
          </w:p>
        </w:tc>
        <w:tc>
          <w:tcPr>
            <w:tcW w:w="8079" w:type="dxa"/>
            <w:tcBorders>
              <w:top w:val="single" w:color="211614" w:sz="8" w:space="0"/>
              <w:left w:val="single" w:color="211611" w:sz="18" w:space="0"/>
              <w:bottom w:val="single" w:color="211611"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1、麻醉专业，统招本科以上学历，取得执业医师证书，可变更、注册;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2、热爱麻醉工作，专业基础扎实;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3、有一定的临床工作经验，能熟练完成常见的麻醉操作及围术期病人管理;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4、有三级综合医院工作经验者优先;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5、业务熟练，责任心强，作风严谨，工作认真细致。 </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分子医学室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技师/医师</w:t>
            </w:r>
          </w:p>
        </w:tc>
        <w:tc>
          <w:tcPr>
            <w:tcW w:w="8079" w:type="dxa"/>
            <w:tcBorders>
              <w:top w:val="single" w:color="211611" w:sz="8" w:space="0"/>
              <w:left w:val="single" w:color="211611" w:sz="18" w:space="0"/>
              <w:bottom w:val="single" w:color="211611" w:sz="8" w:space="0"/>
              <w:right w:val="single" w:color="211614" w:sz="36"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1、统招本科及以上学历，医学检验、临床医学、遗传学、微生物或病原微生物等相关专业;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有血液病分子诊断相关实习或工作经验（包括标本处理、PCR扩增、定量PCR、基因分型、一二代基因测序、全外显子组、转录组、基因组、药物基因组、宏基因组、免疫组库分析、生物信息及相关研究等工作），理论知识扎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3、能独立阅读英文文献，具有资料分析和总结能力;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4、有检验师或医师资格证、基因检测相关工作经验者优先。</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临床药理室        技师/医师</w:t>
            </w:r>
          </w:p>
        </w:tc>
        <w:tc>
          <w:tcPr>
            <w:tcW w:w="8079" w:type="dxa"/>
            <w:tcBorders>
              <w:top w:val="single" w:color="211611" w:sz="8" w:space="0"/>
              <w:left w:val="single" w:color="211611" w:sz="18" w:space="0"/>
              <w:bottom w:val="single" w:color="211611"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1、统招硕士及以上学历，药学或医学检验相关专业;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2、有基于质谱技术的治疗药物浓度监测和代谢组、蛋白组和分析及相关实习或工作经验，理论知识扎实;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3、能独立操作质谱，对质谱代谢组学或蛋白组学有一定了解；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4、能独立阅读英文文献，具有资料分析和总结能力;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5、有检验师、药剂师或医师资格证者优先。</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临检室/微生物实验室 技师/医师</w:t>
            </w:r>
          </w:p>
        </w:tc>
        <w:tc>
          <w:tcPr>
            <w:tcW w:w="8079" w:type="dxa"/>
            <w:tcBorders>
              <w:top w:val="single" w:color="211611" w:sz="8" w:space="0"/>
              <w:left w:val="single" w:color="211611" w:sz="18" w:space="0"/>
              <w:bottom w:val="single" w:color="211611" w:sz="8" w:space="0"/>
              <w:right w:val="single" w:color="211614" w:sz="36"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1、统招本科及以上学历，医学检验或临床医学相关专业;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2、有临床生化、免疫、常规检验、微生物培养鉴定等工作实习或工作经验，理论知识扎实;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3、有微生物相关工作经验、能独立值班；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4、能独立阅读英文文献，具有资料分析和总结能力;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5、有检验师或医师资格证者优先。</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流式细胞室        技师/医师</w:t>
            </w:r>
          </w:p>
        </w:tc>
        <w:tc>
          <w:tcPr>
            <w:tcW w:w="8079" w:type="dxa"/>
            <w:tcBorders>
              <w:top w:val="single" w:color="211611" w:sz="8" w:space="0"/>
              <w:left w:val="single" w:color="211611" w:sz="18" w:space="0"/>
              <w:bottom w:val="single" w:color="211611"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1、统招本科及以上学历，医学检验或临床医学相关专业;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2、经培训能熟练掌握流式标本制备的基本操作，并且具有初步分析和出具报告的能力;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3、擅长医学统计，熟悉电脑办公软件，英语CET-6以上；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4、有检验师或医师资格证者优先。</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细胞形态室        技师/医师</w:t>
            </w:r>
          </w:p>
        </w:tc>
        <w:tc>
          <w:tcPr>
            <w:tcW w:w="8079" w:type="dxa"/>
            <w:tcBorders>
              <w:top w:val="single" w:color="211611" w:sz="8" w:space="0"/>
              <w:left w:val="single" w:color="211611" w:sz="18" w:space="0"/>
              <w:bottom w:val="single" w:color="211611" w:sz="8" w:space="0"/>
              <w:right w:val="single" w:color="211614" w:sz="36"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1、统招本科及以上学历，医学检验或临床医学相关专业;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2、经培训能熟练掌握血细胞形态分析的基本操作，并具有分析和出具报告的能力；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3、能独立阅读英文文献，具有资料分析和总结能力；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4、有检验师或医师资格证者优先。</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细胞遗传和分子细胞遗传室 技师/医师</w:t>
            </w:r>
          </w:p>
        </w:tc>
        <w:tc>
          <w:tcPr>
            <w:tcW w:w="8079" w:type="dxa"/>
            <w:tcBorders>
              <w:top w:val="single" w:color="211611" w:sz="8" w:space="0"/>
              <w:left w:val="single" w:color="211611" w:sz="18" w:space="0"/>
              <w:bottom w:val="single" w:color="211611"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1、统招本科及以上学历，医学检验或临床医学相关专业;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2、经培训能熟练掌握染色体核型/荧光原位杂交(FISH)检测，细胞培养、制备的基本操作，并具有分析和出具报告的能力；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3、能独立阅读英文文献，具有资料分析和总结能力；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4、有检验师或医师资格证者优先。</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4" w:sz="8" w:space="0"/>
              <w:right w:val="single" w:color="211611" w:sz="18"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检验技师/医师</w:t>
            </w:r>
          </w:p>
        </w:tc>
        <w:tc>
          <w:tcPr>
            <w:tcW w:w="8079" w:type="dxa"/>
            <w:tcBorders>
              <w:top w:val="single" w:color="211611" w:sz="8" w:space="0"/>
              <w:left w:val="single" w:color="211611" w:sz="18" w:space="0"/>
              <w:bottom w:val="single" w:color="211614" w:sz="8" w:space="0"/>
              <w:right w:val="single" w:color="211614" w:sz="36"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1、统招本科及以上学历，医学检验、临床医学及相关专业;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2、有分子、流式、形态、染色体、细胞遗传、临检等相关检验实习或工作经验，理论知识扎实;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3、能独立阅读英文文献，具有资料分析和总结能力;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4、有检验师或医师资格证者优先。 </w:t>
            </w:r>
          </w:p>
        </w:tc>
      </w:tr>
      <w:tr>
        <w:tblPrEx>
          <w:tblCellMar>
            <w:top w:w="15" w:type="dxa"/>
            <w:left w:w="15" w:type="dxa"/>
            <w:bottom w:w="15" w:type="dxa"/>
            <w:right w:w="15" w:type="dxa"/>
          </w:tblCellMar>
        </w:tblPrEx>
        <w:trPr>
          <w:trHeight w:val="284" w:hRule="atLeast"/>
        </w:trPr>
        <w:tc>
          <w:tcPr>
            <w:tcW w:w="2097" w:type="dxa"/>
            <w:tcBorders>
              <w:top w:val="single" w:color="211614" w:sz="8" w:space="0"/>
              <w:left w:val="single" w:color="211614" w:sz="24" w:space="0"/>
              <w:bottom w:val="single" w:color="211614"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护士</w:t>
            </w:r>
          </w:p>
        </w:tc>
        <w:tc>
          <w:tcPr>
            <w:tcW w:w="8079" w:type="dxa"/>
            <w:tcBorders>
              <w:top w:val="single" w:color="211614" w:sz="8" w:space="0"/>
              <w:left w:val="single" w:color="211611" w:sz="18" w:space="0"/>
              <w:bottom w:val="single" w:color="211614"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1、护理专业，大专以上学历;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2、一年以上工作经验，持有护士执业证;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3、有相关血液科或 ICU 工作经验者优先;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4、可接受优秀应届毕业生;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5、工作认真、亲和力强，富于爱心，踏实敬业 。</w:t>
            </w:r>
          </w:p>
        </w:tc>
      </w:tr>
      <w:tr>
        <w:tblPrEx>
          <w:tblCellMar>
            <w:top w:w="15" w:type="dxa"/>
            <w:left w:w="15" w:type="dxa"/>
            <w:bottom w:w="15" w:type="dxa"/>
            <w:right w:w="15" w:type="dxa"/>
          </w:tblCellMar>
        </w:tblPrEx>
        <w:trPr>
          <w:trHeight w:val="284" w:hRule="atLeast"/>
        </w:trPr>
        <w:tc>
          <w:tcPr>
            <w:tcW w:w="2097" w:type="dxa"/>
            <w:tcBorders>
              <w:top w:val="single" w:color="211614" w:sz="8" w:space="0"/>
              <w:left w:val="single" w:color="211614" w:sz="24" w:space="0"/>
              <w:bottom w:val="single" w:color="211611" w:sz="8" w:space="0"/>
              <w:right w:val="single" w:color="211611" w:sz="18"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药剂师</w:t>
            </w:r>
          </w:p>
        </w:tc>
        <w:tc>
          <w:tcPr>
            <w:tcW w:w="8079" w:type="dxa"/>
            <w:tcBorders>
              <w:top w:val="single" w:color="211614" w:sz="8" w:space="0"/>
              <w:left w:val="single" w:color="211611" w:sz="18" w:space="0"/>
              <w:bottom w:val="single" w:color="211611" w:sz="8" w:space="0"/>
              <w:right w:val="single" w:color="211614" w:sz="36" w:space="0"/>
            </w:tcBorders>
            <w:shd w:val="clear" w:color="auto" w:fill="DDEFF9"/>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1、药学专业，本科学历;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2、持有相关资格证书;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3、有三级以上医院药房工作或实习经历，熟悉门诊药房、住院药房、静脉配液中心工作流程;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4、为人正直、责任心强，作风严谨，工作认真细致。 </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临床药师</w:t>
            </w:r>
          </w:p>
        </w:tc>
        <w:tc>
          <w:tcPr>
            <w:tcW w:w="8079" w:type="dxa"/>
            <w:tcBorders>
              <w:top w:val="single" w:color="211611" w:sz="8" w:space="0"/>
              <w:left w:val="single" w:color="211611" w:sz="18" w:space="0"/>
              <w:bottom w:val="single" w:color="211611"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1、统招本科及以上学历，临床药学专业;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2、持有药师资格证书;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3、有三级以上医院临床药学部工作或实习经历，具有抗感染、抗肿瘤临床药师经验;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4、为人正直、责任心强，作风严谨，工作认真细致。</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D9E2F3" w:themeFill="accent5"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研发助理</w:t>
            </w:r>
          </w:p>
        </w:tc>
        <w:tc>
          <w:tcPr>
            <w:tcW w:w="8079" w:type="dxa"/>
            <w:tcBorders>
              <w:top w:val="single" w:color="211611" w:sz="8" w:space="0"/>
              <w:left w:val="single" w:color="211611" w:sz="18" w:space="0"/>
              <w:bottom w:val="single" w:color="211611" w:sz="8" w:space="0"/>
              <w:right w:val="single" w:color="211614" w:sz="36" w:space="0"/>
            </w:tcBorders>
            <w:shd w:val="clear" w:color="auto" w:fill="D9E2F3" w:themeFill="accent5"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1、本科以上学历，细胞生物学，分子生物学，免疫学专业;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2、具有小鼠实验操作经验，掌握小鼠尾静脉注射者优先考虑;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3、可接受优秀毕业生。 </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生产技术员</w:t>
            </w:r>
          </w:p>
        </w:tc>
        <w:tc>
          <w:tcPr>
            <w:tcW w:w="8079" w:type="dxa"/>
            <w:tcBorders>
              <w:top w:val="single" w:color="211611" w:sz="8" w:space="0"/>
              <w:left w:val="single" w:color="211611" w:sz="18" w:space="0"/>
              <w:bottom w:val="single" w:color="211611"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1、本科以上学历，生物技术、生物工程等专业;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2、具有基本的英语读写能力;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3、为人踏实、勤奋。 </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1" w:sz="8" w:space="0"/>
              <w:right w:val="single" w:color="211611" w:sz="18" w:space="0"/>
            </w:tcBorders>
            <w:shd w:val="clear" w:color="auto" w:fill="D9E2F3" w:themeFill="accent5"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管培生、实习生</w:t>
            </w:r>
          </w:p>
        </w:tc>
        <w:tc>
          <w:tcPr>
            <w:tcW w:w="8079" w:type="dxa"/>
            <w:tcBorders>
              <w:top w:val="single" w:color="211611" w:sz="8" w:space="0"/>
              <w:left w:val="single" w:color="211611" w:sz="18" w:space="0"/>
              <w:bottom w:val="single" w:color="211611" w:sz="8" w:space="0"/>
              <w:right w:val="single" w:color="211614" w:sz="36" w:space="0"/>
            </w:tcBorders>
            <w:shd w:val="clear" w:color="auto" w:fill="D9E2F3" w:themeFill="accent5"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1、临床医学、内科学、药学、医学检验、医学影像、麻醉、护理、生物技术、生物工程等专业;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2、具有较强的沟通、协调能力及服务意识、工作严谨认真，能保守患者隐私。</w:t>
            </w:r>
          </w:p>
        </w:tc>
      </w:tr>
      <w:tr>
        <w:tblPrEx>
          <w:tblCellMar>
            <w:top w:w="15" w:type="dxa"/>
            <w:left w:w="15" w:type="dxa"/>
            <w:bottom w:w="15" w:type="dxa"/>
            <w:right w:w="15" w:type="dxa"/>
          </w:tblCellMar>
        </w:tblPrEx>
        <w:trPr>
          <w:trHeight w:val="284" w:hRule="atLeast"/>
        </w:trPr>
        <w:tc>
          <w:tcPr>
            <w:tcW w:w="2097" w:type="dxa"/>
            <w:tcBorders>
              <w:top w:val="single" w:color="211611" w:sz="8" w:space="0"/>
              <w:left w:val="single" w:color="211614" w:sz="24" w:space="0"/>
              <w:bottom w:val="single" w:color="211614" w:sz="8" w:space="0"/>
              <w:right w:val="single" w:color="211611" w:sz="18"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其他岗位</w:t>
            </w:r>
          </w:p>
        </w:tc>
        <w:tc>
          <w:tcPr>
            <w:tcW w:w="8079" w:type="dxa"/>
            <w:tcBorders>
              <w:top w:val="single" w:color="211611" w:sz="8" w:space="0"/>
              <w:left w:val="single" w:color="211611" w:sz="18" w:space="0"/>
              <w:bottom w:val="single" w:color="211614" w:sz="8" w:space="0"/>
              <w:right w:val="single" w:color="211614" w:sz="36" w:space="0"/>
            </w:tcBorders>
            <w:shd w:val="clear" w:color="auto" w:fill="FEF2CC" w:themeFill="accent4" w:themeFillTint="3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1、医学、财务、病案管理或计算机信息管理相关专业，专科及以上学历;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2、有二甲级以上医院相关工作经验或持有专业技术资格证书者优先;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3、具有较强的沟通、协调能力及服务意识、工作严谨认真，能保守患者隐私;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4、熟练操作计算机并掌握各办公软件。 </w:t>
            </w:r>
          </w:p>
        </w:tc>
      </w:tr>
      <w:tr>
        <w:tblPrEx>
          <w:tblCellMar>
            <w:top w:w="15" w:type="dxa"/>
            <w:left w:w="15" w:type="dxa"/>
            <w:bottom w:w="15" w:type="dxa"/>
            <w:right w:w="15" w:type="dxa"/>
          </w:tblCellMar>
        </w:tblPrEx>
        <w:trPr>
          <w:trHeight w:val="284" w:hRule="atLeast"/>
        </w:trPr>
        <w:tc>
          <w:tcPr>
            <w:tcW w:w="10176" w:type="dxa"/>
            <w:gridSpan w:val="2"/>
            <w:tcBorders>
              <w:top w:val="single" w:color="211614" w:sz="8" w:space="0"/>
              <w:left w:val="single" w:color="211614" w:sz="24" w:space="0"/>
              <w:bottom w:val="single" w:color="211614" w:sz="18" w:space="0"/>
              <w:right w:val="single" w:color="211614" w:sz="3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备注：医院各个科室长期提供实习岗位，欢迎各广大院校及广大应届毕业生来电来函咨询或亲临参观。</w:t>
            </w:r>
          </w:p>
        </w:tc>
      </w:tr>
    </w:tbl>
    <w:p>
      <w:pPr>
        <w:pageBreakBefore w:val="0"/>
        <w:kinsoku/>
        <w:wordWrap/>
        <w:overflowPunct/>
        <w:topLinePunct w:val="0"/>
        <w:bidi w:val="0"/>
        <w:spacing w:line="340" w:lineRule="exact"/>
        <w:rPr>
          <w:rFonts w:hint="eastAsia" w:ascii="微软雅黑" w:hAnsi="微软雅黑" w:eastAsia="微软雅黑" w:cs="微软雅黑"/>
          <w:sz w:val="21"/>
          <w:szCs w:val="21"/>
        </w:rPr>
      </w:pPr>
    </w:p>
    <w:p>
      <w:pPr>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lang w:val="en-US" w:eastAsia="zh-CN"/>
        </w:rPr>
        <w:t>成都京东方医院</w:t>
      </w:r>
    </w:p>
    <w:p>
      <w:pPr>
        <w:pageBreakBefore w:val="0"/>
        <w:kinsoku/>
        <w:wordWrap/>
        <w:overflowPunct/>
        <w:topLinePunct w:val="0"/>
        <w:bidi w:val="0"/>
        <w:spacing w:line="340" w:lineRule="exact"/>
        <w:ind w:firstLine="630" w:firstLineChars="300"/>
        <w:rPr>
          <w:rFonts w:hint="eastAsia" w:ascii="微软雅黑" w:hAnsi="微软雅黑" w:eastAsia="微软雅黑" w:cs="微软雅黑"/>
          <w:b/>
          <w:color w:val="0070C0"/>
          <w:sz w:val="21"/>
          <w:szCs w:val="21"/>
          <w:u w:val="single"/>
        </w:rPr>
      </w:pPr>
      <w:r>
        <w:rPr>
          <w:rFonts w:hint="eastAsia" w:ascii="微软雅黑" w:hAnsi="微软雅黑" w:eastAsia="微软雅黑" w:cs="微软雅黑"/>
          <w:b/>
          <w:color w:val="0070C0"/>
          <w:sz w:val="21"/>
          <w:szCs w:val="21"/>
          <w:u w:val="single"/>
        </w:rPr>
        <w:t>集团介绍</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sz w:val="21"/>
          <w:szCs w:val="21"/>
        </w:rPr>
        <w:t>京东方科技集团股份有限公司（BOE）创立于1993年4月，是一家为信息交互和人类健康提供智慧端口产品和专业服务的物联网公司。核心事业包括端口器件、智慧物联和智慧医工三大领域</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Style w:val="2"/>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招聘岗位</w:t>
      </w:r>
    </w:p>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特别说明：校园招聘与社会招聘均在同步进行当中</w:t>
      </w:r>
    </w:p>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2021年度校园招聘秋招岗位</w:t>
      </w:r>
    </w:p>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1.临床医师（30人）</w:t>
      </w:r>
      <w:r>
        <w:rPr>
          <w:rFonts w:hint="eastAsia" w:ascii="微软雅黑" w:hAnsi="微软雅黑" w:eastAsia="微软雅黑" w:cs="微软雅黑"/>
          <w:sz w:val="21"/>
          <w:szCs w:val="21"/>
        </w:rPr>
        <w:t>各临床医学专业四证合一专硕及以上学历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2.专科经营助理（2人）</w:t>
      </w:r>
      <w:r>
        <w:rPr>
          <w:rFonts w:hint="eastAsia" w:ascii="微软雅黑" w:hAnsi="微软雅黑" w:eastAsia="微软雅黑" w:cs="微软雅黑"/>
          <w:sz w:val="21"/>
          <w:szCs w:val="21"/>
        </w:rPr>
        <w:t>公卫及医学相关专业硕士学历</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医护技类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4159"/>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内科</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妇产科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呼吸内科专业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妇科专业</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医学检验科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消化内科专业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产科专业</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病理科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神经内科专业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生殖健康与不孕症专业</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医学影像科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心血管内科专业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妇女保健科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X线诊断科专业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血液内科专业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儿科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CT诊断专业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肾病学专业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儿童保健科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磁共振成像诊断专业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内分泌专业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眼科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核医学专业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免疫学专业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耳鼻咽喉科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超声诊断专业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变态反应专业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口腔科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心电诊断专业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老年病专业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皮肤科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脑电及脑血流图诊断专业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外科</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医疗美容科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神经肌肉电图专业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普通外科专业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肿瘤科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介入放射学专业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神经外科专业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急诊医学科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放射治疗专业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骨科专业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康复医学科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中医科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泌尿外科专业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麻醉科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中西医结合科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胸外科专业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疼痛科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心脏大血管外科专业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预防保健科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整形外科专业</w:t>
            </w:r>
          </w:p>
        </w:tc>
        <w:tc>
          <w:tcPr>
            <w:tcW w:w="4159" w:type="dxa"/>
          </w:tcPr>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全科医疗科</w:t>
            </w:r>
          </w:p>
        </w:tc>
        <w:tc>
          <w:tcPr>
            <w:tcW w:w="33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p>
        </w:tc>
      </w:tr>
    </w:tbl>
    <w:p>
      <w:pPr>
        <w:pageBreakBefore w:val="0"/>
        <w:kinsoku/>
        <w:wordWrap/>
        <w:overflowPunct/>
        <w:topLinePunct w:val="0"/>
        <w:bidi w:val="0"/>
        <w:spacing w:line="340" w:lineRule="exact"/>
        <w:rPr>
          <w:rFonts w:hint="eastAsia" w:ascii="微软雅黑" w:hAnsi="微软雅黑" w:eastAsia="微软雅黑" w:cs="微软雅黑"/>
          <w:sz w:val="21"/>
          <w:szCs w:val="21"/>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类别</w:t>
            </w:r>
          </w:p>
        </w:tc>
        <w:tc>
          <w:tcPr>
            <w:tcW w:w="8749" w:type="dxa"/>
          </w:tcPr>
          <w:p>
            <w:pPr>
              <w:pageBreakBefore w:val="0"/>
              <w:tabs>
                <w:tab w:val="left" w:pos="917"/>
              </w:tabs>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学科带头人</w:t>
            </w:r>
          </w:p>
        </w:tc>
        <w:tc>
          <w:tcPr>
            <w:tcW w:w="874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1.三甲医院从事相关专业工作10年以上； </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2.具有相关专业副主任医师及以上职称；</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3.具有较强的科研、教学能力； </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4.具有较强的科室管理能力；</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5.硕士、博士研究生导师优先。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医类</w:t>
            </w:r>
          </w:p>
        </w:tc>
        <w:tc>
          <w:tcPr>
            <w:tcW w:w="874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1.完成规范化培训或三级医院从事相关专业临床经验； </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2.具有相关专业从业资格，完成专科医生规范化培训者优先；</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3.博士、硕士研究生优先。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技类</w:t>
            </w:r>
          </w:p>
        </w:tc>
        <w:tc>
          <w:tcPr>
            <w:tcW w:w="874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1.具有全日制大专及以上学历；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2.具有三级医院同等岗位工作经验；</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3.具有相关专业初级及以上职称，并持有相关专业从业资格证。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护士长</w:t>
            </w:r>
          </w:p>
        </w:tc>
        <w:tc>
          <w:tcPr>
            <w:tcW w:w="874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1.三级医院从事护理工作8年以上或三甲医院护士长岗位工作2年以上； </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2.具有中级及以上职称；</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3.具有较强的组织能力、协调能力和专业管理能力。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护类</w:t>
            </w:r>
          </w:p>
        </w:tc>
        <w:tc>
          <w:tcPr>
            <w:tcW w:w="874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1.具有全日制大专及以上学历；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2.具有三级医院2年以上护理工作经验； </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3.完成护理规范化培训，具有专科护士培训合格证者优先。</w:t>
            </w:r>
          </w:p>
        </w:tc>
      </w:tr>
    </w:tbl>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药学类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类别</w:t>
            </w:r>
          </w:p>
        </w:tc>
        <w:tc>
          <w:tcPr>
            <w:tcW w:w="8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临床药师</w:t>
            </w:r>
          </w:p>
        </w:tc>
        <w:tc>
          <w:tcPr>
            <w:tcW w:w="8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2.持有临床药师规培证书。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审方药师</w:t>
            </w:r>
          </w:p>
        </w:tc>
        <w:tc>
          <w:tcPr>
            <w:tcW w:w="8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2.三级医院2年以上工作经验；</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3.持有药师或执业药师资格证。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调剂药师</w:t>
            </w:r>
          </w:p>
        </w:tc>
        <w:tc>
          <w:tcPr>
            <w:tcW w:w="8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1.全日制大专及以上学历；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2.持有药师资格证；</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3.三甲医院工作经历者优先。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GCP药师</w:t>
            </w:r>
          </w:p>
        </w:tc>
        <w:tc>
          <w:tcPr>
            <w:tcW w:w="8763"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2.持有GCP上岗证；</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3.有一期临床实验经历者优先。</w:t>
            </w:r>
          </w:p>
        </w:tc>
      </w:tr>
    </w:tbl>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管理类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类别</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岗位</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医务管理</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医务专员</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2.三甲医院从事医务或临床工作2年以上，熟悉医院医务工作业务流程；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运营管理</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负责人</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1.全日制大学本科以上学历，医学或管理类专业；</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2.医院运营主管5年以上工作经验； </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3.具有医院运营管理、设备管理、绩效管理、学科建设、人才培养、社保管理等方面实践经验。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pageBreakBefore w:val="0"/>
              <w:kinsoku/>
              <w:wordWrap/>
              <w:overflowPunct/>
              <w:topLinePunct w:val="0"/>
              <w:bidi w:val="0"/>
              <w:spacing w:line="340" w:lineRule="exact"/>
              <w:rPr>
                <w:rFonts w:hint="eastAsia" w:ascii="微软雅黑" w:hAnsi="微软雅黑" w:eastAsia="微软雅黑" w:cs="微软雅黑"/>
                <w:sz w:val="21"/>
                <w:szCs w:val="21"/>
              </w:rPr>
            </w:pP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运营专员</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经管专员</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医保专员</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2.三甲医院相关专业工作1年以上;</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3.有运营/经管/医保等管理工作经验。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医院信息管理</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系统管理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与</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维护专员</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1.本科及以上学历，计算机、医学信息或相关专业， 中级以上职称；</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2.3年以上从事软件开发及医院工作经验。有医疗软件管理应用工作经验；</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3.熟悉大型数据库，精通ORACLE/ SQL SERVER数据库，熟悉JAVA / C# / PB开发语言；</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4.掌握计算机硬件及网络相关技术。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医学科研管理</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专员</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1.全日制硕士研究生及以上学历;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2.医学相关专业，具备医院科研管理工作能力。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医学教育管理</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专员</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2.三甲医院从事培训教育管理工作2年以上，具备医院教育培训体系管理工作能力。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后勤保障管理</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后勤专员</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2.三甲医院从事后勤保障工作2年以上，具备医院基础设施维保、物资供应、安全保卫、员工服务等管理工作能力。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人力资源管理</w:t>
            </w:r>
          </w:p>
        </w:tc>
        <w:tc>
          <w:tcPr>
            <w:tcW w:w="127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招聘专员</w:t>
            </w:r>
          </w:p>
        </w:tc>
        <w:tc>
          <w:tcPr>
            <w:tcW w:w="7926" w:type="dxa"/>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1.全日制本科及以上学历；</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2.从事医疗行业招聘工作2年以上。</w:t>
            </w:r>
          </w:p>
        </w:tc>
      </w:tr>
    </w:tbl>
    <w:p>
      <w:pPr>
        <w:pStyle w:val="2"/>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薪酬福利</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薪酬</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优于同级医院薪资水平，根据临床能力和学术水平参照医院薪酬体系确定薪酬待遇。</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贺金</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节日贺金、生日贺金等。</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五险一金</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按照国家有关规定办理社会保险（养老、医疗、工伤、失业、生育），全额最高比例购买 。</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企业年金</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提供额外养老保障，享受国家税收优惠政策。</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商业保险</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可覆盖父母、配偶和子女的补充商业保险。</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带薪年假</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享有法定节假日及带薪年假，额外给予带薪奖励年假。</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研修及科研</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提供国内外专项技术进修、培训、深造机会；为科研项目提供全方位支撑。</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住房保障</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温馨舒适的人才公寓；</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提供自建产权住宅购买权，并给予购房优惠。</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子女教育</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享受园区内优质公立幼儿园、小学、中学及国际学校等教育资源。</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年度健康体检</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免费提供年度健康体检。</w:t>
      </w:r>
    </w:p>
    <w:p>
      <w:pPr>
        <w:pStyle w:val="2"/>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人</w:t>
      </w:r>
      <w:r>
        <w:rPr>
          <w:rFonts w:hint="eastAsia" w:ascii="微软雅黑" w:hAnsi="微软雅黑" w:eastAsia="微软雅黑" w:cs="微软雅黑"/>
          <w:sz w:val="21"/>
          <w:szCs w:val="21"/>
        </w:rPr>
        <w:t>才政策</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成都市“蓉漂”计划</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符合“蓉漂计划”的长期项目：A类人才可享受300万元资助、B类人才200万元资助、C类人才120万元资助；</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符合青年项目人才可享受60万元资助；</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符合海外短期项目人才可享受60万元资助。</w:t>
      </w:r>
    </w:p>
    <w:p>
      <w:pPr>
        <w:pStyle w:val="3"/>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成都市高新区“金熊猫”计划</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符合“创智人才”入选专家最高可享受200万元研发经费资助；</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符合“创意人才”入选专家最高可享受100万元、连续3年专家津贴；</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符合“创造人才”入选专家最高可享受10万、连续5年专家津贴。</w:t>
      </w:r>
    </w:p>
    <w:p>
      <w:pPr>
        <w:pageBreakBefore w:val="0"/>
        <w:kinsoku/>
        <w:wordWrap/>
        <w:overflowPunct/>
        <w:topLinePunct w:val="0"/>
        <w:bidi w:val="0"/>
        <w:spacing w:line="340" w:lineRule="exact"/>
        <w:rPr>
          <w:rFonts w:hint="eastAsia" w:ascii="微软雅黑" w:hAnsi="微软雅黑" w:eastAsia="微软雅黑" w:cs="微软雅黑"/>
          <w:b/>
          <w:color w:val="0070C0"/>
          <w:sz w:val="21"/>
          <w:szCs w:val="21"/>
          <w:u w:val="single"/>
        </w:rPr>
      </w:pPr>
      <w:r>
        <w:rPr>
          <w:rFonts w:hint="eastAsia" w:ascii="微软雅黑" w:hAnsi="微软雅黑" w:eastAsia="微软雅黑" w:cs="微软雅黑"/>
          <w:sz w:val="21"/>
          <w:szCs w:val="21"/>
        </w:rPr>
        <w:t>符合“金熊猫人才奖”给予最高可享受100万元奖励。</w:t>
      </w:r>
    </w:p>
    <w:p>
      <w:pPr>
        <w:pageBreakBefore w:val="0"/>
        <w:kinsoku/>
        <w:wordWrap/>
        <w:overflowPunct/>
        <w:topLinePunct w:val="0"/>
        <w:bidi w:val="0"/>
        <w:adjustRightInd w:val="0"/>
        <w:snapToGrid w:val="0"/>
        <w:spacing w:before="156" w:beforeLines="50" w:after="156" w:afterLines="50" w:line="340" w:lineRule="exact"/>
        <w:rPr>
          <w:rFonts w:hint="eastAsia" w:ascii="微软雅黑" w:hAnsi="微软雅黑" w:eastAsia="微软雅黑" w:cs="微软雅黑"/>
          <w:b/>
          <w:color w:val="000000"/>
          <w:sz w:val="21"/>
          <w:szCs w:val="21"/>
          <w:u w:val="single"/>
        </w:rPr>
      </w:pPr>
      <w:r>
        <w:rPr>
          <w:rFonts w:hint="eastAsia" w:ascii="微软雅黑" w:hAnsi="微软雅黑" w:eastAsia="微软雅黑" w:cs="微软雅黑"/>
          <w:b/>
          <w:color w:val="000000"/>
          <w:sz w:val="21"/>
          <w:szCs w:val="21"/>
          <w:u w:val="single"/>
        </w:rPr>
        <w:t>加入我们</w:t>
      </w:r>
    </w:p>
    <w:p>
      <w:pPr>
        <w:pStyle w:val="18"/>
        <w:pageBreakBefore w:val="0"/>
        <w:widowControl/>
        <w:numPr>
          <w:ilvl w:val="0"/>
          <w:numId w:val="1"/>
        </w:numPr>
        <w:kinsoku/>
        <w:wordWrap/>
        <w:overflowPunct/>
        <w:topLinePunct w:val="0"/>
        <w:bidi w:val="0"/>
        <w:adjustRightInd w:val="0"/>
        <w:snapToGrid w:val="0"/>
        <w:spacing w:line="340" w:lineRule="exact"/>
        <w:ind w:firstLineChars="0"/>
        <w:jc w:val="left"/>
        <w:rPr>
          <w:rFonts w:hint="eastAsia" w:ascii="微软雅黑" w:hAnsi="微软雅黑" w:eastAsia="微软雅黑" w:cs="微软雅黑"/>
          <w:color w:val="auto"/>
          <w:sz w:val="21"/>
          <w:szCs w:val="21"/>
        </w:rPr>
      </w:pPr>
      <w:r>
        <w:rPr>
          <w:rFonts w:hint="eastAsia" w:ascii="微软雅黑" w:hAnsi="微软雅黑" w:eastAsia="微软雅黑" w:cs="微软雅黑"/>
          <w:b/>
          <w:bCs/>
          <w:sz w:val="21"/>
          <w:szCs w:val="21"/>
        </w:rPr>
        <w:t>投递方式1：</w:t>
      </w:r>
      <w:r>
        <w:rPr>
          <w:rFonts w:hint="eastAsia" w:ascii="微软雅黑" w:hAnsi="微软雅黑" w:eastAsia="微软雅黑" w:cs="微软雅黑"/>
          <w:sz w:val="21"/>
          <w:szCs w:val="21"/>
        </w:rPr>
        <w:t>立即</w:t>
      </w:r>
      <w:r>
        <w:rPr>
          <w:rFonts w:hint="eastAsia" w:ascii="微软雅黑" w:hAnsi="微软雅黑" w:eastAsia="微软雅黑" w:cs="微软雅黑"/>
          <w:color w:val="auto"/>
          <w:sz w:val="21"/>
          <w:szCs w:val="21"/>
        </w:rPr>
        <w:t>前往</w:t>
      </w:r>
      <w:r>
        <w:rPr>
          <w:rFonts w:hint="eastAsia" w:ascii="微软雅黑" w:hAnsi="微软雅黑" w:eastAsia="微软雅黑" w:cs="微软雅黑"/>
          <w:b/>
          <w:color w:val="auto"/>
          <w:sz w:val="21"/>
          <w:szCs w:val="21"/>
        </w:rPr>
        <w:t>campus.boe.com</w:t>
      </w:r>
      <w:r>
        <w:rPr>
          <w:rFonts w:hint="eastAsia" w:ascii="微软雅黑" w:hAnsi="微软雅黑" w:eastAsia="微软雅黑" w:cs="微软雅黑"/>
          <w:color w:val="auto"/>
          <w:sz w:val="21"/>
          <w:szCs w:val="21"/>
        </w:rPr>
        <w:t>选择“</w:t>
      </w:r>
      <w:r>
        <w:rPr>
          <w:rFonts w:hint="eastAsia" w:ascii="微软雅黑" w:hAnsi="微软雅黑" w:eastAsia="微软雅黑" w:cs="微软雅黑"/>
          <w:b/>
          <w:color w:val="auto"/>
          <w:sz w:val="21"/>
          <w:szCs w:val="21"/>
        </w:rPr>
        <w:t>健康医疗</w:t>
      </w:r>
      <w:r>
        <w:rPr>
          <w:rFonts w:hint="eastAsia" w:ascii="微软雅黑" w:hAnsi="微软雅黑" w:eastAsia="微软雅黑" w:cs="微软雅黑"/>
          <w:color w:val="auto"/>
          <w:sz w:val="21"/>
          <w:szCs w:val="21"/>
        </w:rPr>
        <w:t>”业务板块投递简历</w:t>
      </w:r>
    </w:p>
    <w:p>
      <w:pPr>
        <w:pStyle w:val="18"/>
        <w:pageBreakBefore w:val="0"/>
        <w:widowControl/>
        <w:numPr>
          <w:ilvl w:val="0"/>
          <w:numId w:val="1"/>
        </w:numPr>
        <w:kinsoku/>
        <w:wordWrap/>
        <w:overflowPunct/>
        <w:topLinePunct w:val="0"/>
        <w:bidi w:val="0"/>
        <w:adjustRightInd w:val="0"/>
        <w:snapToGrid w:val="0"/>
        <w:spacing w:line="340" w:lineRule="exact"/>
        <w:ind w:firstLineChars="0"/>
        <w:jc w:val="left"/>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rPr>
        <w:t>投递方式2：</w:t>
      </w:r>
      <w:r>
        <w:rPr>
          <w:rFonts w:hint="eastAsia" w:ascii="微软雅黑" w:hAnsi="微软雅黑" w:eastAsia="微软雅黑" w:cs="微软雅黑"/>
          <w:color w:val="auto"/>
          <w:sz w:val="21"/>
          <w:szCs w:val="21"/>
        </w:rPr>
        <w:t xml:space="preserve">你还可以邀请司内学长学姐通过“BOE内推”微信小程序帮你生成“内推码”，网申时填写内推码即可；或者邀请学长学姐通过 </w:t>
      </w:r>
      <w:r>
        <w:rPr>
          <w:rFonts w:hint="eastAsia" w:ascii="微软雅黑" w:hAnsi="微软雅黑" w:eastAsia="微软雅黑" w:cs="微软雅黑"/>
          <w:b/>
          <w:color w:val="auto"/>
          <w:sz w:val="21"/>
          <w:szCs w:val="21"/>
        </w:rPr>
        <w:t xml:space="preserve">neitui.boe.com.cn </w:t>
      </w:r>
      <w:r>
        <w:rPr>
          <w:rFonts w:hint="eastAsia" w:ascii="微软雅黑" w:hAnsi="微软雅黑" w:eastAsia="微软雅黑" w:cs="微软雅黑"/>
          <w:color w:val="auto"/>
          <w:sz w:val="21"/>
          <w:szCs w:val="21"/>
        </w:rPr>
        <w:t>上传/推荐你的简历</w:t>
      </w:r>
    </w:p>
    <w:p>
      <w:pPr>
        <w:pageBreakBefore w:val="0"/>
        <w:kinsoku/>
        <w:wordWrap/>
        <w:overflowPunct/>
        <w:topLinePunct w:val="0"/>
        <w:bidi w:val="0"/>
        <w:adjustRightInd w:val="0"/>
        <w:snapToGrid w:val="0"/>
        <w:spacing w:line="340" w:lineRule="exact"/>
        <w:ind w:firstLine="420"/>
        <w:rPr>
          <w:rFonts w:hint="eastAsia" w:ascii="微软雅黑" w:hAnsi="微软雅黑" w:eastAsia="微软雅黑" w:cs="微软雅黑"/>
          <w:b/>
          <w:color w:val="auto"/>
          <w:sz w:val="21"/>
          <w:szCs w:val="21"/>
        </w:rPr>
      </w:pPr>
      <w:r>
        <w:rPr>
          <w:rFonts w:hint="eastAsia" w:ascii="微软雅黑" w:hAnsi="微软雅黑" w:eastAsia="微软雅黑" w:cs="微软雅黑"/>
          <w:b/>
          <w:bCs/>
          <w:color w:val="auto"/>
          <w:sz w:val="21"/>
          <w:szCs w:val="21"/>
        </w:rPr>
        <w:t>应聘流程：</w:t>
      </w:r>
      <w:r>
        <w:rPr>
          <w:rFonts w:hint="eastAsia" w:ascii="微软雅黑" w:hAnsi="微软雅黑" w:eastAsia="微软雅黑" w:cs="微软雅黑"/>
          <w:b/>
          <w:color w:val="auto"/>
          <w:sz w:val="21"/>
          <w:szCs w:val="21"/>
        </w:rPr>
        <w:t>简历投递 → 在线测评 → 面试 → 签约 → 体检 → 入职</w:t>
      </w:r>
    </w:p>
    <w:p>
      <w:pPr>
        <w:pStyle w:val="18"/>
        <w:pageBreakBefore w:val="0"/>
        <w:widowControl/>
        <w:kinsoku/>
        <w:wordWrap/>
        <w:overflowPunct/>
        <w:topLinePunct w:val="0"/>
        <w:bidi w:val="0"/>
        <w:adjustRightInd w:val="0"/>
        <w:snapToGrid w:val="0"/>
        <w:spacing w:line="340" w:lineRule="exact"/>
        <w:ind w:left="420" w:firstLine="0" w:firstLineChars="0"/>
        <w:contextualSpacing/>
        <w:jc w:val="left"/>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注1：</w:t>
      </w:r>
      <w:r>
        <w:rPr>
          <w:rFonts w:hint="eastAsia" w:ascii="微软雅黑" w:hAnsi="微软雅黑" w:eastAsia="微软雅黑" w:cs="微软雅黑"/>
          <w:color w:val="000000"/>
          <w:sz w:val="21"/>
          <w:szCs w:val="21"/>
        </w:rPr>
        <w:t>选取你感兴趣并符合要求的岗位进行在线申请，每人只能申请一个职位（若岗位不合适，HR会帮你做简历的二次推荐）</w:t>
      </w:r>
    </w:p>
    <w:p>
      <w:pPr>
        <w:pStyle w:val="18"/>
        <w:pageBreakBefore w:val="0"/>
        <w:widowControl/>
        <w:kinsoku/>
        <w:wordWrap/>
        <w:overflowPunct/>
        <w:topLinePunct w:val="0"/>
        <w:bidi w:val="0"/>
        <w:adjustRightInd w:val="0"/>
        <w:snapToGrid w:val="0"/>
        <w:spacing w:line="340" w:lineRule="exact"/>
        <w:ind w:left="420" w:firstLine="0" w:firstLineChars="0"/>
        <w:contextualSpacing/>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注2：所有人简历投递成功后都将收到</w:t>
      </w:r>
      <w:r>
        <w:rPr>
          <w:rFonts w:hint="eastAsia" w:ascii="微软雅黑" w:hAnsi="微软雅黑" w:eastAsia="微软雅黑" w:cs="微软雅黑"/>
          <w:b/>
          <w:bCs/>
          <w:sz w:val="21"/>
          <w:szCs w:val="21"/>
          <w:u w:val="single"/>
        </w:rPr>
        <w:t>线上测评邀请邮件</w:t>
      </w:r>
      <w:r>
        <w:rPr>
          <w:rFonts w:hint="eastAsia" w:ascii="微软雅黑" w:hAnsi="微软雅黑" w:eastAsia="微软雅黑" w:cs="微软雅黑"/>
          <w:sz w:val="21"/>
          <w:szCs w:val="21"/>
        </w:rPr>
        <w:t>，请务必在规定时间内完成测评</w:t>
      </w:r>
    </w:p>
    <w:p>
      <w:pPr>
        <w:pStyle w:val="18"/>
        <w:pageBreakBefore w:val="0"/>
        <w:widowControl/>
        <w:kinsoku/>
        <w:wordWrap/>
        <w:overflowPunct/>
        <w:topLinePunct w:val="0"/>
        <w:bidi w:val="0"/>
        <w:adjustRightInd w:val="0"/>
        <w:snapToGrid w:val="0"/>
        <w:spacing w:line="340" w:lineRule="exact"/>
        <w:ind w:left="420" w:firstLine="0" w:firstLineChars="0"/>
        <w:contextualSpacing/>
        <w:jc w:val="left"/>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注3：简历通过筛选后将以</w:t>
      </w:r>
      <w:r>
        <w:rPr>
          <w:rFonts w:hint="eastAsia" w:ascii="微软雅黑" w:hAnsi="微软雅黑" w:eastAsia="微软雅黑" w:cs="微软雅黑"/>
          <w:b/>
          <w:bCs/>
          <w:sz w:val="21"/>
          <w:szCs w:val="21"/>
          <w:u w:val="single"/>
        </w:rPr>
        <w:t>邮件+短信</w:t>
      </w:r>
      <w:r>
        <w:rPr>
          <w:rFonts w:hint="eastAsia" w:ascii="微软雅黑" w:hAnsi="微软雅黑" w:eastAsia="微软雅黑" w:cs="微软雅黑"/>
          <w:sz w:val="21"/>
          <w:szCs w:val="21"/>
        </w:rPr>
        <w:t>通知后续流程，请大家务必注意查收</w:t>
      </w:r>
    </w:p>
    <w:p>
      <w:pPr>
        <w:pageBreakBefore w:val="0"/>
        <w:widowControl/>
        <w:kinsoku/>
        <w:wordWrap/>
        <w:overflowPunct/>
        <w:topLinePunct w:val="0"/>
        <w:bidi w:val="0"/>
        <w:spacing w:before="75" w:after="75" w:line="340" w:lineRule="exact"/>
        <w:jc w:val="left"/>
        <w:rPr>
          <w:rFonts w:hint="eastAsia" w:ascii="微软雅黑" w:hAnsi="微软雅黑" w:eastAsia="微软雅黑" w:cs="微软雅黑"/>
          <w:color w:val="727272"/>
          <w:sz w:val="21"/>
          <w:szCs w:val="21"/>
          <w:lang w:val="en-US" w:eastAsia="zh-CN"/>
        </w:rPr>
      </w:pPr>
      <w:r>
        <w:rPr>
          <w:rFonts w:hint="eastAsia" w:ascii="微软雅黑" w:hAnsi="微软雅黑" w:eastAsia="微软雅黑" w:cs="微软雅黑"/>
          <w:color w:val="727272"/>
          <w:sz w:val="21"/>
          <w:szCs w:val="21"/>
          <w:lang w:val="en-US" w:eastAsia="zh-CN"/>
        </w:rPr>
        <w:t>邮箱：</w:t>
      </w:r>
      <w:r>
        <w:rPr>
          <w:rFonts w:hint="eastAsia" w:ascii="微软雅黑" w:hAnsi="微软雅黑" w:eastAsia="微软雅黑" w:cs="微软雅黑"/>
          <w:color w:val="000000"/>
          <w:kern w:val="0"/>
          <w:sz w:val="21"/>
          <w:szCs w:val="21"/>
        </w:rPr>
        <w:t>aqi@boe.com.cn</w:t>
      </w:r>
    </w:p>
    <w:p>
      <w:pPr>
        <w:pageBreakBefore w:val="0"/>
        <w:widowControl/>
        <w:kinsoku/>
        <w:wordWrap/>
        <w:overflowPunct/>
        <w:topLinePunct w:val="0"/>
        <w:bidi w:val="0"/>
        <w:spacing w:before="75" w:after="75" w:line="340" w:lineRule="exact"/>
        <w:jc w:val="left"/>
        <w:rPr>
          <w:rFonts w:hint="eastAsia" w:ascii="微软雅黑" w:hAnsi="微软雅黑" w:eastAsia="微软雅黑" w:cs="微软雅黑"/>
          <w:color w:val="727272"/>
          <w:sz w:val="21"/>
          <w:szCs w:val="21"/>
          <w:lang w:val="en-US" w:eastAsia="zh-CN"/>
        </w:rPr>
      </w:pPr>
      <w:r>
        <w:rPr>
          <w:rFonts w:hint="eastAsia" w:ascii="微软雅黑" w:hAnsi="微软雅黑" w:eastAsia="微软雅黑" w:cs="微软雅黑"/>
          <w:color w:val="727272"/>
          <w:sz w:val="21"/>
          <w:szCs w:val="21"/>
          <w:lang w:val="en-US" w:eastAsia="zh-CN"/>
        </w:rPr>
        <w:t>地址：</w:t>
      </w:r>
      <w:r>
        <w:rPr>
          <w:rFonts w:hint="eastAsia" w:ascii="微软雅黑" w:hAnsi="微软雅黑" w:eastAsia="微软雅黑" w:cs="微软雅黑"/>
          <w:color w:val="333333"/>
          <w:sz w:val="21"/>
          <w:szCs w:val="21"/>
          <w:shd w:val="clear" w:color="auto" w:fill="FFFFFF"/>
        </w:rPr>
        <w:t>北京市朝阳区酒仙桥路10号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val="en-US" w:eastAsia="zh-CN"/>
        </w:rPr>
        <w:t>蚌埠市第四人民医院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蚌埠市第四人民医院始建于1978年9月，是蚌埠市市级二级综合性医院，隶属蚌埠市卫健委领导。目前医院开放床位220张，现有职工近280人，高中级专业技术人员100余人，各类专业科室齐全，其中老年病防治中心、康复医学中心、疼痛诊疗中心、微创医学中心、中医科、口腔科等特色科室技术力量雄厚，深受广大患者信赖。目前托管乡镇卫生院1家，领办社区服务中心1家，托管蚌埠市高新区公共卫生服务，是市职工医保、居民医保、新农合定点医疗机构。</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val="en-US" w:eastAsia="zh-CN"/>
        </w:rPr>
        <w:t>2016年8月，市医改领导小组会议决定成立蚌埠市第四人民医院新院区（市医养护医院），按二级甲等综合医院，三级甲等康复医院的标准建设医养一体特色医院，投资5.3亿，计划2021年投入使用，重点发展老年病相关学科。新院区位于安徽省著名的涂山风景区、蚌埠市东海大道和涂山大道交汇处，合徐高速公路出口处，风景优美，交通便利。医疗业务用房建筑面积达到8万平方米，开设床位740张（其中康复床位300张），可以满足年50万门诊、3万住院病人的就医服务需求。</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kern w:val="0"/>
          <w:sz w:val="21"/>
          <w:szCs w:val="21"/>
        </w:rPr>
        <w:t>心血管内科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呼吸系内科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消化内科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内分泌科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风湿科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老年病科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影像科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检验科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普通外科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骨外科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泌尿外科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胸心外科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妇产科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眼科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耳鼻咽喉科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康复科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麻醉科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中医内科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中医外科</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急诊科</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bbsydwrsb@126.com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val="en-US" w:eastAsia="zh-CN"/>
        </w:rPr>
        <w:t>安徽省蚌埠市禹会区东海路189号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val="en-US" w:eastAsia="zh-CN"/>
        </w:rPr>
        <w:t>蚌埠市妇幼保健院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340" w:lineRule="exact"/>
        <w:ind w:firstLine="420"/>
        <w:textAlignment w:val="auto"/>
        <w:outlineLvl w:val="9"/>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rPr>
        <w:t>我</w:t>
      </w:r>
      <w:r>
        <w:rPr>
          <w:rFonts w:hint="eastAsia" w:ascii="微软雅黑" w:hAnsi="微软雅黑" w:eastAsia="微软雅黑" w:cs="微软雅黑"/>
          <w:sz w:val="21"/>
          <w:szCs w:val="21"/>
          <w:shd w:val="clear" w:color="auto" w:fill="FFFFFF"/>
        </w:rPr>
        <w:t>院成立于1984年7月，是政府举办的具有公共卫生性质的非营利性事业单位，是全市的妇女儿童医疗、保健中心。2016年8月，医院与计划生育服务站进行机构整合，增挂“蚌埠市妇幼保健计划生育服务中心”牌子。目前医院拥有东、西两个院区，建筑面积1.2万多平方米，职工200余人，中高级以上职称70余人，其中全科医师15人。设孕产保健部、儿童保健部、妇女保健部和计划生育技术服务部，下属31个业务科室。</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我院是蚌埠</w:t>
      </w:r>
      <w:r>
        <w:rPr>
          <w:rFonts w:hint="eastAsia" w:ascii="微软雅黑" w:hAnsi="微软雅黑" w:eastAsia="微软雅黑" w:cs="微软雅黑"/>
          <w:sz w:val="21"/>
          <w:szCs w:val="21"/>
        </w:rPr>
        <w:t>市唯一的集</w:t>
      </w:r>
      <w:r>
        <w:rPr>
          <w:rFonts w:hint="eastAsia" w:ascii="微软雅黑" w:hAnsi="微软雅黑" w:eastAsia="微软雅黑" w:cs="微软雅黑"/>
          <w:sz w:val="21"/>
          <w:szCs w:val="21"/>
          <w:shd w:val="clear" w:color="auto" w:fill="FFFFFF"/>
        </w:rPr>
        <w:t>保健与临床为一体的公益性二级妇幼保健机构，</w:t>
      </w:r>
      <w:r>
        <w:rPr>
          <w:rFonts w:hint="eastAsia" w:ascii="微软雅黑" w:hAnsi="微软雅黑" w:eastAsia="微软雅黑" w:cs="微软雅黑"/>
          <w:sz w:val="21"/>
          <w:szCs w:val="21"/>
        </w:rPr>
        <w:t>拥有：省级儿童早期发展教育示范基地、新生儿疾病筛查皖北分中心、省级计划生育优生优育指导中心、市产前筛查中心、市婚检孕优一站式服务中心、妇科治疗中心和生殖保健服务中心。是蚌埠市第一家“爱婴医院”，医保、新农合定点医院。曾荣获“全国卫生文明建设先进集体”、“全国卫生系统先进集体”、国家出生缺陷救助“优秀项目实施单位”、“创新医院管理”、“省儿少工作先进集体”、“省先进集体”，“省妇幼卫生文明单位”, “省青年文明号”等称号。</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rPr>
        <w:t>蚌埠市委、市政府非常关注民生工程建设，全力打造“皖北妇女儿童医疗保健中心”项目建设，项目用地144亩，500张床位，投资4.</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亿元人民币，</w:t>
      </w:r>
      <w:r>
        <w:rPr>
          <w:rFonts w:hint="eastAsia" w:ascii="微软雅黑" w:hAnsi="微软雅黑" w:eastAsia="微软雅黑" w:cs="微软雅黑"/>
          <w:sz w:val="21"/>
          <w:szCs w:val="21"/>
          <w:lang w:val="en-US" w:eastAsia="zh-CN"/>
        </w:rPr>
        <w:t>目前总设计招标已经完成，预计2021</w:t>
      </w:r>
      <w:r>
        <w:rPr>
          <w:rFonts w:hint="eastAsia" w:ascii="微软雅黑" w:hAnsi="微软雅黑" w:eastAsia="微软雅黑" w:cs="微软雅黑"/>
          <w:sz w:val="21"/>
          <w:szCs w:val="21"/>
        </w:rPr>
        <w:t>年底动工建设</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市妇幼保健计划生育服务中心：儿少与妇幼卫生专业硕士 2名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市妇幼保健计划生育服务中心：妇产科学硕士或儿科硕士 2名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市妇幼保健计划生育服务中心：医学影像学硕士1名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市妇幼保健院：儿科学硕士   2名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市妇幼保健院：妇产科学硕士   2名</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auto"/>
          <w:sz w:val="21"/>
          <w:szCs w:val="21"/>
          <w:u w:val="none"/>
          <w:lang w:val="en-US" w:eastAsia="zh-CN"/>
        </w:rPr>
        <w:t>bbsfyzrk@163.com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val="en-US" w:eastAsia="zh-CN"/>
        </w:rPr>
        <w:t>安徽省蚌埠市升平街107号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rPr>
        <w:t>蚌埠市第五人民医院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napToGrid w:val="0"/>
        <w:spacing w:line="34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蚌埠市第五人民医院（蚌埠市传染病医院、蚌埠市职业病防治院）坐落在风光旖旎的张公湖东岸，创建于1953年，占地面积22亩，现有医疗用房24000平方米。经过60余年的发展，我院现已成为集医疗、科研、教学、康复、预防保健、职业病防治等功能于一体的现代化传染病专科医院，首都医科大学附属北京佑安医疗联盟医院、北京大学附属北京地坛皖北协作医院、蚌埠医学院教学医院。</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目前，蚌埠市第五人民医院由蚌埠市第三人民医院（三级甲等医院）托管，组建紧密型医联体。托管后，两院区实行行政一体化管理，坚持“六统一”管理办法，通过人、财、物统一调配，深度融合，实现资源共享，在集团内部各院区间建立起合理的人才流动、患者内部转诊机制，提升救治水平，拓宽医院服务，扩大医院区域影响力，形成责任、发展的共同体。</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sz w:val="21"/>
          <w:szCs w:val="21"/>
        </w:rPr>
      </w:pPr>
      <w:r>
        <w:rPr>
          <w:rFonts w:hint="eastAsia" w:ascii="微软雅黑" w:hAnsi="微软雅黑" w:eastAsia="微软雅黑" w:cs="微软雅黑"/>
          <w:b/>
          <w:bCs/>
          <w:color w:val="auto"/>
          <w:kern w:val="36"/>
          <w:sz w:val="21"/>
          <w:szCs w:val="21"/>
          <w:lang w:eastAsia="zh-CN"/>
        </w:rPr>
        <w:t>职位需求：</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sz w:val="21"/>
          <w:szCs w:val="21"/>
        </w:rPr>
      </w:pPr>
    </w:p>
    <w:tbl>
      <w:tblPr>
        <w:tblStyle w:val="9"/>
        <w:tblpPr w:leftFromText="180" w:rightFromText="180" w:vertAnchor="text" w:horzAnchor="margin" w:tblpY="-21"/>
        <w:tblOverlap w:val="never"/>
        <w:tblW w:w="10618" w:type="dxa"/>
        <w:tblInd w:w="0" w:type="dxa"/>
        <w:tblLayout w:type="fixed"/>
        <w:tblCellMar>
          <w:top w:w="0" w:type="dxa"/>
          <w:left w:w="108" w:type="dxa"/>
          <w:bottom w:w="0" w:type="dxa"/>
          <w:right w:w="108" w:type="dxa"/>
        </w:tblCellMar>
      </w:tblPr>
      <w:tblGrid>
        <w:gridCol w:w="1236"/>
        <w:gridCol w:w="682"/>
        <w:gridCol w:w="1514"/>
        <w:gridCol w:w="1418"/>
        <w:gridCol w:w="1677"/>
        <w:gridCol w:w="2795"/>
        <w:gridCol w:w="1296"/>
      </w:tblGrid>
      <w:tr>
        <w:tblPrEx>
          <w:tblCellMar>
            <w:top w:w="0" w:type="dxa"/>
            <w:left w:w="108" w:type="dxa"/>
            <w:bottom w:w="0" w:type="dxa"/>
            <w:right w:w="108" w:type="dxa"/>
          </w:tblCellMar>
        </w:tblPrEx>
        <w:trPr>
          <w:trHeight w:val="1185" w:hRule="atLeast"/>
        </w:trPr>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岗位名称</w:t>
            </w:r>
          </w:p>
        </w:tc>
        <w:tc>
          <w:tcPr>
            <w:tcW w:w="68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拟聘人数</w:t>
            </w:r>
          </w:p>
        </w:tc>
        <w:tc>
          <w:tcPr>
            <w:tcW w:w="151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专业</w:t>
            </w:r>
          </w:p>
        </w:tc>
        <w:tc>
          <w:tcPr>
            <w:tcW w:w="1418"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学位</w:t>
            </w:r>
          </w:p>
        </w:tc>
        <w:tc>
          <w:tcPr>
            <w:tcW w:w="1677"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年龄</w:t>
            </w:r>
          </w:p>
        </w:tc>
        <w:tc>
          <w:tcPr>
            <w:tcW w:w="2795"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其他</w:t>
            </w:r>
          </w:p>
        </w:tc>
        <w:tc>
          <w:tcPr>
            <w:tcW w:w="129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备注</w:t>
            </w:r>
          </w:p>
        </w:tc>
      </w:tr>
      <w:tr>
        <w:tblPrEx>
          <w:tblCellMar>
            <w:top w:w="0" w:type="dxa"/>
            <w:left w:w="108" w:type="dxa"/>
            <w:bottom w:w="0" w:type="dxa"/>
            <w:right w:w="108" w:type="dxa"/>
          </w:tblCellMar>
        </w:tblPrEx>
        <w:trPr>
          <w:trHeight w:val="804" w:hRule="atLeast"/>
        </w:trPr>
        <w:tc>
          <w:tcPr>
            <w:tcW w:w="1236"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肝科</w:t>
            </w:r>
          </w:p>
        </w:tc>
        <w:tc>
          <w:tcPr>
            <w:tcW w:w="68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1 </w:t>
            </w:r>
          </w:p>
        </w:tc>
        <w:tc>
          <w:tcPr>
            <w:tcW w:w="151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内科学（感染方向）</w:t>
            </w:r>
          </w:p>
        </w:tc>
        <w:tc>
          <w:tcPr>
            <w:tcW w:w="141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硕士及以上</w:t>
            </w:r>
          </w:p>
        </w:tc>
        <w:tc>
          <w:tcPr>
            <w:tcW w:w="1677"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35周岁及以下</w:t>
            </w:r>
          </w:p>
        </w:tc>
        <w:tc>
          <w:tcPr>
            <w:tcW w:w="279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取得相关专业住院医师规范化培训证书、医师资格证</w:t>
            </w:r>
          </w:p>
        </w:tc>
        <w:tc>
          <w:tcPr>
            <w:tcW w:w="129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肝病方向</w:t>
            </w:r>
          </w:p>
        </w:tc>
      </w:tr>
      <w:tr>
        <w:tblPrEx>
          <w:tblCellMar>
            <w:top w:w="0" w:type="dxa"/>
            <w:left w:w="108" w:type="dxa"/>
            <w:bottom w:w="0" w:type="dxa"/>
            <w:right w:w="108" w:type="dxa"/>
          </w:tblCellMar>
        </w:tblPrEx>
        <w:trPr>
          <w:trHeight w:val="840" w:hRule="atLeast"/>
        </w:trPr>
        <w:tc>
          <w:tcPr>
            <w:tcW w:w="1236"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肝科</w:t>
            </w:r>
          </w:p>
        </w:tc>
        <w:tc>
          <w:tcPr>
            <w:tcW w:w="68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1 </w:t>
            </w:r>
          </w:p>
        </w:tc>
        <w:tc>
          <w:tcPr>
            <w:tcW w:w="151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中医学（中医内科学）</w:t>
            </w:r>
          </w:p>
        </w:tc>
        <w:tc>
          <w:tcPr>
            <w:tcW w:w="141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硕士及以上</w:t>
            </w:r>
          </w:p>
        </w:tc>
        <w:tc>
          <w:tcPr>
            <w:tcW w:w="1677"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35周岁及以下</w:t>
            </w:r>
          </w:p>
        </w:tc>
        <w:tc>
          <w:tcPr>
            <w:tcW w:w="279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取得相关专业住院医师规范化培训证书、医师资格证</w:t>
            </w:r>
          </w:p>
        </w:tc>
        <w:tc>
          <w:tcPr>
            <w:tcW w:w="129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840" w:hRule="atLeast"/>
        </w:trPr>
        <w:tc>
          <w:tcPr>
            <w:tcW w:w="1236"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肺科</w:t>
            </w:r>
          </w:p>
        </w:tc>
        <w:tc>
          <w:tcPr>
            <w:tcW w:w="68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2 </w:t>
            </w:r>
          </w:p>
        </w:tc>
        <w:tc>
          <w:tcPr>
            <w:tcW w:w="151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内科学(呼吸系病)</w:t>
            </w:r>
          </w:p>
        </w:tc>
        <w:tc>
          <w:tcPr>
            <w:tcW w:w="141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硕士及以上</w:t>
            </w:r>
          </w:p>
        </w:tc>
        <w:tc>
          <w:tcPr>
            <w:tcW w:w="1677"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35周岁及以下</w:t>
            </w:r>
          </w:p>
        </w:tc>
        <w:tc>
          <w:tcPr>
            <w:tcW w:w="279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取得相关专业住院医师规范化培训证书、医师资格证</w:t>
            </w:r>
          </w:p>
        </w:tc>
        <w:tc>
          <w:tcPr>
            <w:tcW w:w="129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840" w:hRule="atLeast"/>
        </w:trPr>
        <w:tc>
          <w:tcPr>
            <w:tcW w:w="1236"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放射科</w:t>
            </w:r>
          </w:p>
        </w:tc>
        <w:tc>
          <w:tcPr>
            <w:tcW w:w="68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2 </w:t>
            </w:r>
          </w:p>
        </w:tc>
        <w:tc>
          <w:tcPr>
            <w:tcW w:w="151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影像医学与核医学</w:t>
            </w:r>
          </w:p>
        </w:tc>
        <w:tc>
          <w:tcPr>
            <w:tcW w:w="141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硕士及以上</w:t>
            </w:r>
          </w:p>
        </w:tc>
        <w:tc>
          <w:tcPr>
            <w:tcW w:w="1677"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35周岁及以下</w:t>
            </w:r>
          </w:p>
        </w:tc>
        <w:tc>
          <w:tcPr>
            <w:tcW w:w="279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取得相关专业住院医师规范化培训证书、医师资格证</w:t>
            </w:r>
          </w:p>
        </w:tc>
        <w:tc>
          <w:tcPr>
            <w:tcW w:w="129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840" w:hRule="atLeast"/>
        </w:trPr>
        <w:tc>
          <w:tcPr>
            <w:tcW w:w="1236"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功能科（超声）</w:t>
            </w:r>
          </w:p>
        </w:tc>
        <w:tc>
          <w:tcPr>
            <w:tcW w:w="68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2 </w:t>
            </w:r>
          </w:p>
        </w:tc>
        <w:tc>
          <w:tcPr>
            <w:tcW w:w="151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影像医学与核医学</w:t>
            </w:r>
          </w:p>
        </w:tc>
        <w:tc>
          <w:tcPr>
            <w:tcW w:w="141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硕士及以上</w:t>
            </w:r>
          </w:p>
        </w:tc>
        <w:tc>
          <w:tcPr>
            <w:tcW w:w="1677"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35周岁及以下</w:t>
            </w:r>
          </w:p>
        </w:tc>
        <w:tc>
          <w:tcPr>
            <w:tcW w:w="279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取得相关专业住院医师规范化培训证书、医师资格证</w:t>
            </w:r>
          </w:p>
        </w:tc>
        <w:tc>
          <w:tcPr>
            <w:tcW w:w="129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超声方向</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邮箱：bbwyrsk@126.com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蚌埠市红旗三路160号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蚌埠市第一人民医院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蚌埠市第一人民医院成立于1949年4月，是集医疗、教学、科研、预防、保健、康复为一体的市级三级综合医院，附设蚌埠市儿童医院，是东南大学医学院附属医院，蚌埠医学院附属医院、临床学院。先后获得“全国百佳医院”、“全国卫生系统先进集体”、全国文明单位等荣誉称号。</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lang w:val="en-US" w:eastAsia="zh-CN"/>
        </w:rPr>
        <w:t>医院开放床位1080张，职工1280余人，专业技术人员占92%。学科设置齐全，有56个临床医技科室。儿科、消化内科、新生儿科、呼吸内科、心血管内科为省级重点科学。康复医学科、普通外科、整形外科、骨科、妇产科为市级重点学科。</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10184" w:type="dxa"/>
        <w:tblInd w:w="93" w:type="dxa"/>
        <w:shd w:val="clear" w:color="auto" w:fill="auto"/>
        <w:tblLayout w:type="fixed"/>
        <w:tblCellMar>
          <w:top w:w="0" w:type="dxa"/>
          <w:left w:w="108" w:type="dxa"/>
          <w:bottom w:w="0" w:type="dxa"/>
          <w:right w:w="108" w:type="dxa"/>
        </w:tblCellMar>
      </w:tblPr>
      <w:tblGrid>
        <w:gridCol w:w="600"/>
        <w:gridCol w:w="1596"/>
        <w:gridCol w:w="1284"/>
        <w:gridCol w:w="3295"/>
        <w:gridCol w:w="1186"/>
        <w:gridCol w:w="2223"/>
      </w:tblGrid>
      <w:tr>
        <w:tblPrEx>
          <w:shd w:val="clear" w:color="auto" w:fill="auto"/>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学科</w:t>
            </w:r>
          </w:p>
        </w:tc>
        <w:tc>
          <w:tcPr>
            <w:tcW w:w="12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学历</w:t>
            </w:r>
          </w:p>
        </w:tc>
        <w:tc>
          <w:tcPr>
            <w:tcW w:w="32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专业</w:t>
            </w:r>
          </w:p>
        </w:tc>
        <w:tc>
          <w:tcPr>
            <w:tcW w:w="11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人数</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b/>
                <w:bCs/>
                <w:i w:val="0"/>
                <w:iCs w:val="0"/>
                <w:color w:val="000000"/>
                <w:sz w:val="21"/>
                <w:szCs w:val="21"/>
                <w:u w:val="none"/>
                <w:lang w:eastAsia="zh-CN"/>
              </w:rPr>
            </w:pPr>
            <w:r>
              <w:rPr>
                <w:rFonts w:hint="eastAsia" w:ascii="微软雅黑" w:hAnsi="微软雅黑" w:eastAsia="微软雅黑" w:cs="微软雅黑"/>
                <w:b/>
                <w:bCs/>
                <w:i w:val="0"/>
                <w:iCs w:val="0"/>
                <w:color w:val="000000"/>
                <w:sz w:val="21"/>
                <w:szCs w:val="21"/>
                <w:u w:val="none"/>
                <w:lang w:eastAsia="zh-CN"/>
              </w:rPr>
              <w:t>备注</w:t>
            </w: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内分泌科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内科学（内分泌与代谢病）</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22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1、应届毕业生；2、取得相应专业规培证；</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3、年龄要求35周岁以下（35周岁及以下为1985年4月5日（含）后出生）。</w:t>
            </w: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呼吸与危重症医学科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内科学（呼吸系病）</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肾内科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内科学（肾病学）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神经内科</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（介入）</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神经病学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心血管内科</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（介入）</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内科学（心血管病）</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急诊科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急诊医学</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内科医学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重症医学科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急诊医学</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内科学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精神卫生科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精神病与精神卫生学</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9</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儿科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儿科学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神经外科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外科学</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小儿外科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外科学</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12</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普外科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外科学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3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妇产科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妇产科学</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3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14</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眼科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眼科学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耳鼻喉科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耳鼻咽喉科学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16</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口腔科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口腔医学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17</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麻醉科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麻醉学 </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18</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医学影像学</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影像医学与核医学临床医学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19</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超声科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影像医学与核医学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病理科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病理学与病理生理学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21</w:t>
            </w:r>
          </w:p>
        </w:tc>
        <w:tc>
          <w:tcPr>
            <w:tcW w:w="15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核医学科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影像医学与核医学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22</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消化内科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内科学（消化系病）</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23</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整形外科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外科学（整形）</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肛肠外科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硕士及以上</w:t>
            </w:r>
          </w:p>
        </w:tc>
        <w:tc>
          <w:tcPr>
            <w:tcW w:w="329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外科学</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1 </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67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39</w:t>
            </w:r>
          </w:p>
        </w:tc>
        <w:tc>
          <w:tcPr>
            <w:tcW w:w="2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微软雅黑" w:hAnsi="微软雅黑" w:eastAsia="微软雅黑" w:cs="微软雅黑"/>
                <w:i w:val="0"/>
                <w:iCs w:val="0"/>
                <w:color w:val="000000"/>
                <w:sz w:val="21"/>
                <w:szCs w:val="21"/>
                <w:u w:val="none"/>
              </w:rPr>
            </w:pPr>
          </w:p>
        </w:tc>
      </w:tr>
    </w:tbl>
    <w:p>
      <w:pPr>
        <w:pageBreakBefore w:val="0"/>
        <w:kinsoku/>
        <w:wordWrap/>
        <w:overflowPunct/>
        <w:topLinePunct w:val="0"/>
        <w:bidi w:val="0"/>
        <w:spacing w:line="340" w:lineRule="exact"/>
        <w:rPr>
          <w:rFonts w:hint="eastAsia" w:ascii="微软雅黑" w:hAnsi="微软雅黑" w:eastAsia="微软雅黑" w:cs="微软雅黑"/>
          <w:sz w:val="21"/>
          <w:szCs w:val="21"/>
        </w:rPr>
      </w:pPr>
    </w:p>
    <w:p>
      <w:pPr>
        <w:pageBreakBefore w:val="0"/>
        <w:kinsoku/>
        <w:wordWrap/>
        <w:overflowPunct/>
        <w:topLinePunct w:val="0"/>
        <w:bidi w:val="0"/>
        <w:spacing w:line="340" w:lineRule="exact"/>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【招聘方式】</w:t>
      </w:r>
    </w:p>
    <w:p>
      <w:pPr>
        <w:pageBreakBefore w:val="0"/>
        <w:numPr>
          <w:ilvl w:val="0"/>
          <w:numId w:val="2"/>
        </w:numPr>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事业单位编制</w:t>
      </w:r>
    </w:p>
    <w:p>
      <w:pPr>
        <w:pageBreakBefore w:val="0"/>
        <w:numPr>
          <w:ilvl w:val="0"/>
          <w:numId w:val="2"/>
        </w:numPr>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采取面试考核</w:t>
      </w:r>
    </w:p>
    <w:p>
      <w:pPr>
        <w:pageBreakBefore w:val="0"/>
        <w:kinsoku/>
        <w:wordWrap/>
        <w:overflowPunct/>
        <w:topLinePunct w:val="0"/>
        <w:bidi w:val="0"/>
        <w:spacing w:line="3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待遇福利</w:t>
      </w:r>
      <w:r>
        <w:rPr>
          <w:rFonts w:hint="eastAsia" w:ascii="微软雅黑" w:hAnsi="微软雅黑" w:eastAsia="微软雅黑" w:cs="微软雅黑"/>
          <w:b/>
          <w:bCs/>
          <w:sz w:val="21"/>
          <w:szCs w:val="21"/>
          <w:lang w:eastAsia="zh-CN"/>
        </w:rPr>
        <w:t>】</w:t>
      </w:r>
    </w:p>
    <w:p>
      <w:pPr>
        <w:pageBreakBefore w:val="0"/>
        <w:numPr>
          <w:ilvl w:val="0"/>
          <w:numId w:val="3"/>
        </w:numPr>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岗位工资、薪级工资、</w:t>
      </w:r>
      <w:r>
        <w:rPr>
          <w:rFonts w:hint="eastAsia" w:ascii="微软雅黑" w:hAnsi="微软雅黑" w:eastAsia="微软雅黑" w:cs="微软雅黑"/>
          <w:sz w:val="21"/>
          <w:szCs w:val="21"/>
          <w:lang w:eastAsia="zh-CN"/>
        </w:rPr>
        <w:t>绩效工资、</w:t>
      </w:r>
      <w:r>
        <w:rPr>
          <w:rFonts w:hint="eastAsia" w:ascii="微软雅黑" w:hAnsi="微软雅黑" w:eastAsia="微软雅黑" w:cs="微软雅黑"/>
          <w:sz w:val="21"/>
          <w:szCs w:val="21"/>
        </w:rPr>
        <w:t>津补贴</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2、五险</w:t>
      </w:r>
      <w:r>
        <w:rPr>
          <w:rFonts w:hint="eastAsia" w:ascii="微软雅黑" w:hAnsi="微软雅黑" w:eastAsia="微软雅黑" w:cs="微软雅黑"/>
          <w:sz w:val="21"/>
          <w:szCs w:val="21"/>
          <w:lang w:eastAsia="zh-CN"/>
        </w:rPr>
        <w:t>二</w:t>
      </w:r>
      <w:r>
        <w:rPr>
          <w:rFonts w:hint="eastAsia" w:ascii="微软雅黑" w:hAnsi="微软雅黑" w:eastAsia="微软雅黑" w:cs="微软雅黑"/>
          <w:sz w:val="21"/>
          <w:szCs w:val="21"/>
        </w:rPr>
        <w:t>金</w:t>
      </w:r>
    </w:p>
    <w:p>
      <w:pPr>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3、年终奖励、会员福利等其他待遇</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 系 人：</w:t>
      </w:r>
      <w:r>
        <w:rPr>
          <w:rFonts w:hint="eastAsia" w:ascii="微软雅黑" w:hAnsi="微软雅黑" w:eastAsia="微软雅黑" w:cs="微软雅黑"/>
          <w:sz w:val="21"/>
          <w:szCs w:val="21"/>
          <w:lang w:eastAsia="zh-CN"/>
        </w:rPr>
        <w:t>宋老师</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高</w:t>
      </w:r>
      <w:r>
        <w:rPr>
          <w:rFonts w:hint="eastAsia" w:ascii="微软雅黑" w:hAnsi="微软雅黑" w:eastAsia="微软雅黑" w:cs="微软雅黑"/>
          <w:sz w:val="21"/>
          <w:szCs w:val="21"/>
          <w:lang w:eastAsia="zh-CN"/>
        </w:rPr>
        <w:t>老师</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联系邮箱：bbyyrsk@163.com</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联系地址：安徽省蚌埠市禹会区涂山路229号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b w:val="0"/>
          <w:bCs w:val="0"/>
          <w:kern w:val="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蚌埠市第二人民医院</w:t>
      </w:r>
      <w:r>
        <w:rPr>
          <w:rFonts w:hint="eastAsia" w:ascii="微软雅黑" w:hAnsi="微软雅黑" w:eastAsia="微软雅黑" w:cs="微软雅黑"/>
          <w:b w:val="0"/>
          <w:bCs w:val="0"/>
          <w:color w:val="FF0000"/>
          <w:sz w:val="21"/>
          <w:szCs w:val="21"/>
          <w:lang w:val="en-US" w:eastAsia="zh-CN"/>
        </w:rPr>
        <w:t xml:space="preserve">    </w:t>
      </w:r>
      <w:r>
        <w:rPr>
          <w:rFonts w:hint="eastAsia" w:ascii="微软雅黑" w:hAnsi="微软雅黑" w:eastAsia="微软雅黑" w:cs="微软雅黑"/>
          <w:b w:val="0"/>
          <w:bCs w:val="0"/>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蚌埠二院是一所历史悠久，集医疗、科研、教学为一体，规模较大的综合性二级甲等医院，始创于1925年，其前身为意大利在华开办的教会医院，名为“仁慈医院”。1994年被国家卫生部评为“二级甲等医院”。</w:t>
      </w:r>
    </w:p>
    <w:p>
      <w:pPr>
        <w:pageBreakBefore w:val="0"/>
        <w:widowControl/>
        <w:kinsoku/>
        <w:wordWrap/>
        <w:overflowPunct/>
        <w:topLinePunct w:val="0"/>
        <w:bidi w:val="0"/>
        <w:spacing w:line="340" w:lineRule="exact"/>
        <w:ind w:firstLine="421"/>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医院坚持“院有重点，科有特色，人有专长”的科技兴院战略，医疗设备先进，专科特色鲜明。拥有省级重点特色学科：心血管内科、骨科（手足外科）；市级重点学科眼科、口腔科。心血管内科为蚌埠市心血管疾病研究所所在地，国家级胸痛中心、房颤中心，以廖德宁教授（博士生导师）、商卓主任（心血管博士）为首的“心连心”心血管团队年介入手术量2000台次以上，10余项技术达到国内先进、省内领先水平；骨科（手足外科）为国家级肢体修复与重建临床研究基地，年断指（肢）再植手术达到800台次以上；眼科为蚌埠市眼科疾病研究所所在地，年门诊量6万人以上，熟练掌握白内障、青光眼、视网膜病变、屈光矫正、飞秒近视手术等眼科诊疗技术；口腔科是蚌埠二院传统优势学科，以牙齿种植、正畸矫形为特色，学科带头人雷鸣主任更有“蚌埠市拔牙第一人”的美誉，在区域内有较强的影响力。</w:t>
      </w:r>
    </w:p>
    <w:p>
      <w:pPr>
        <w:pageBreakBefore w:val="0"/>
        <w:widowControl/>
        <w:kinsoku/>
        <w:wordWrap/>
        <w:overflowPunct/>
        <w:topLinePunct w:val="0"/>
        <w:bidi w:val="0"/>
        <w:spacing w:line="340" w:lineRule="exact"/>
        <w:ind w:firstLine="421"/>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2014年以来，蚌埠市第二人民医院与上海长征医院紧密合作，长征医院常年派驻骨科、心血管内科、普外科、泌尿外科、脑外科、五官科、皮肤科、介入科等国内知名医疗专家驻点门诊、手术等，使蚌埠市乃至皖北地区广大患者不出家门就能享受到大城市专家的诊疗服务。</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b w:val="0"/>
          <w:bCs w:val="0"/>
          <w:kern w:val="0"/>
          <w:sz w:val="21"/>
          <w:szCs w:val="21"/>
          <w:lang w:eastAsia="zh-CN"/>
        </w:rPr>
      </w:pPr>
      <w:r>
        <w:rPr>
          <w:rFonts w:hint="eastAsia" w:ascii="微软雅黑" w:hAnsi="微软雅黑" w:eastAsia="微软雅黑" w:cs="微软雅黑"/>
          <w:b w:val="0"/>
          <w:bCs w:val="0"/>
          <w:kern w:val="0"/>
          <w:sz w:val="21"/>
          <w:szCs w:val="21"/>
        </w:rPr>
        <w:t>为更好地造福广大人民群众，蚌埠市政府投入12亿元在城南建设蚌埠市第二人民医院新院区暨蚌埠市心血管病医院，新院占地180亩、床位1200张（医疗床位800张、康复养老床位400张），新院投入使用后，蚌埠市第二人民医院将成为皖北地区一所专科特色鲜明、设施设备先进、诊疗环境优美的大型三级甲等医院。</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val="0"/>
          <w:bCs w:val="0"/>
          <w:color w:val="auto"/>
          <w:kern w:val="36"/>
          <w:sz w:val="21"/>
          <w:szCs w:val="21"/>
          <w:lang w:eastAsia="zh-CN"/>
        </w:rPr>
      </w:pPr>
      <w:r>
        <w:rPr>
          <w:rFonts w:hint="eastAsia" w:ascii="微软雅黑" w:hAnsi="微软雅黑" w:eastAsia="微软雅黑" w:cs="微软雅黑"/>
          <w:b w:val="0"/>
          <w:bCs w:val="0"/>
          <w:color w:val="auto"/>
          <w:kern w:val="36"/>
          <w:sz w:val="21"/>
          <w:szCs w:val="21"/>
          <w:lang w:eastAsia="zh-CN"/>
        </w:rPr>
        <w:t>职位需求：</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kern w:val="0"/>
          <w:sz w:val="21"/>
          <w:szCs w:val="21"/>
          <w:lang w:val="en-US" w:eastAsia="zh-CN"/>
        </w:rPr>
      </w:pPr>
      <w:r>
        <w:rPr>
          <w:rFonts w:hint="eastAsia" w:ascii="微软雅黑" w:hAnsi="微软雅黑" w:eastAsia="微软雅黑" w:cs="微软雅黑"/>
          <w:b w:val="0"/>
          <w:bCs w:val="0"/>
          <w:kern w:val="0"/>
          <w:sz w:val="21"/>
          <w:szCs w:val="21"/>
          <w:lang w:eastAsia="zh-CN"/>
        </w:rPr>
        <w:t>此次计划招聘</w:t>
      </w:r>
      <w:r>
        <w:rPr>
          <w:rFonts w:hint="eastAsia" w:ascii="微软雅黑" w:hAnsi="微软雅黑" w:eastAsia="微软雅黑" w:cs="微软雅黑"/>
          <w:b w:val="0"/>
          <w:bCs w:val="0"/>
          <w:kern w:val="0"/>
          <w:sz w:val="21"/>
          <w:szCs w:val="21"/>
          <w:lang w:val="en-US" w:eastAsia="zh-CN"/>
        </w:rPr>
        <w:t>心脏中心、呼吸内科、骨科、骨三科、普外一科、神经外科、泌尿外科、妇产科、眼科、皮肤科、口腔科、城南口腔、药剂科、医学超声、检验科、CT室、放射科等岗位，共计招聘30多名硕士研究生及以上学历的医学类人才。</w:t>
      </w:r>
    </w:p>
    <w:p>
      <w:pPr>
        <w:pStyle w:val="17"/>
        <w:pageBreakBefore w:val="0"/>
        <w:kinsoku/>
        <w:wordWrap/>
        <w:overflowPunct/>
        <w:topLinePunct w:val="0"/>
        <w:bidi w:val="0"/>
        <w:spacing w:line="340" w:lineRule="exac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邮箱：</w:t>
      </w:r>
      <w:r>
        <w:rPr>
          <w:rFonts w:hint="eastAsia" w:ascii="微软雅黑" w:hAnsi="微软雅黑" w:eastAsia="微软雅黑" w:cs="微软雅黑"/>
          <w:b w:val="0"/>
          <w:bCs w:val="0"/>
          <w:color w:val="0000FF"/>
          <w:sz w:val="21"/>
          <w:szCs w:val="21"/>
          <w:u w:val="single"/>
          <w:lang w:val="en-US" w:eastAsia="zh-CN"/>
        </w:rPr>
        <w:t>bbeyrsk@126.com</w:t>
      </w:r>
    </w:p>
    <w:p>
      <w:pPr>
        <w:pStyle w:val="17"/>
        <w:pageBreakBefore w:val="0"/>
        <w:kinsoku/>
        <w:wordWrap/>
        <w:overflowPunct/>
        <w:topLinePunct w:val="0"/>
        <w:bidi w:val="0"/>
        <w:spacing w:line="340" w:lineRule="exac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地址：</w:t>
      </w:r>
      <w:r>
        <w:rPr>
          <w:rFonts w:hint="eastAsia" w:ascii="微软雅黑" w:hAnsi="微软雅黑" w:eastAsia="微软雅黑" w:cs="微软雅黑"/>
          <w:b w:val="0"/>
          <w:bCs w:val="0"/>
          <w:kern w:val="0"/>
          <w:sz w:val="21"/>
          <w:szCs w:val="21"/>
          <w:lang w:eastAsia="zh-CN"/>
        </w:rPr>
        <w:t>蚌埠市龙子湖区延安路</w:t>
      </w:r>
      <w:r>
        <w:rPr>
          <w:rFonts w:hint="eastAsia" w:ascii="微软雅黑" w:hAnsi="微软雅黑" w:eastAsia="微软雅黑" w:cs="微软雅黑"/>
          <w:b w:val="0"/>
          <w:bCs w:val="0"/>
          <w:kern w:val="0"/>
          <w:sz w:val="21"/>
          <w:szCs w:val="21"/>
          <w:lang w:val="en-US" w:eastAsia="zh-CN"/>
        </w:rPr>
        <w:t>302号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val="en-US" w:eastAsia="zh-CN"/>
        </w:rPr>
        <w:t>蚌埠市中医医院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pacing w:line="340" w:lineRule="exact"/>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 xml:space="preserve"> </w:t>
      </w:r>
      <w:r>
        <w:rPr>
          <w:rFonts w:hint="eastAsia" w:ascii="微软雅黑" w:hAnsi="微软雅黑" w:eastAsia="微软雅黑" w:cs="微软雅黑"/>
          <w:kern w:val="0"/>
          <w:sz w:val="21"/>
          <w:szCs w:val="21"/>
          <w:lang w:val="en-US" w:eastAsia="zh-CN"/>
        </w:rPr>
        <w:t xml:space="preserve">   </w:t>
      </w:r>
      <w:r>
        <w:rPr>
          <w:rFonts w:hint="eastAsia" w:ascii="微软雅黑" w:hAnsi="微软雅黑" w:eastAsia="微软雅黑" w:cs="微软雅黑"/>
          <w:kern w:val="0"/>
          <w:sz w:val="21"/>
          <w:szCs w:val="21"/>
        </w:rPr>
        <w:t>蚌埠市中医医院成立于1989年12月26日，是一所集</w:t>
      </w:r>
      <w:r>
        <w:rPr>
          <w:rFonts w:hint="eastAsia" w:ascii="微软雅黑" w:hAnsi="微软雅黑" w:eastAsia="微软雅黑" w:cs="微软雅黑"/>
          <w:color w:val="000000"/>
          <w:sz w:val="21"/>
          <w:szCs w:val="21"/>
          <w:shd w:val="clear" w:color="auto" w:fill="FFFFFF"/>
        </w:rPr>
        <w:t>医疗、教学、科研、急救、预防、保健和康复为一体的公益性、综合性</w:t>
      </w:r>
      <w:r>
        <w:rPr>
          <w:rFonts w:hint="eastAsia" w:ascii="微软雅黑" w:hAnsi="微软雅黑" w:eastAsia="微软雅黑" w:cs="微软雅黑"/>
          <w:kern w:val="0"/>
          <w:sz w:val="21"/>
          <w:szCs w:val="21"/>
        </w:rPr>
        <w:t>国家级三级甲等中医医院，国家执业医师实践技能考试基地，安徽中医药大学教学医院，安徽中医药高等专科学校附属医院，安徽医学高等专科学校附属医院，</w:t>
      </w:r>
      <w:r>
        <w:rPr>
          <w:rFonts w:hint="eastAsia" w:ascii="微软雅黑" w:hAnsi="微软雅黑" w:eastAsia="微软雅黑" w:cs="微软雅黑"/>
          <w:kern w:val="0"/>
          <w:sz w:val="21"/>
          <w:szCs w:val="21"/>
          <w:lang w:eastAsia="zh-CN"/>
        </w:rPr>
        <w:t>皖北卫生职业学院的附属蚌埠市中医医院，</w:t>
      </w:r>
      <w:r>
        <w:rPr>
          <w:rFonts w:hint="eastAsia" w:ascii="微软雅黑" w:hAnsi="微软雅黑" w:eastAsia="微软雅黑" w:cs="微软雅黑"/>
          <w:kern w:val="0"/>
          <w:sz w:val="21"/>
          <w:szCs w:val="21"/>
        </w:rPr>
        <w:t>广东省中医院协作医院，安徽省中医院协作医院</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蚌埠市中西医结合临床医学研究</w:t>
      </w:r>
      <w:r>
        <w:rPr>
          <w:rFonts w:hint="eastAsia" w:ascii="微软雅黑" w:hAnsi="微软雅黑" w:eastAsia="微软雅黑" w:cs="微软雅黑"/>
          <w:kern w:val="0"/>
          <w:sz w:val="21"/>
          <w:szCs w:val="21"/>
          <w:lang w:eastAsia="zh-CN"/>
        </w:rPr>
        <w:t>与转化</w:t>
      </w:r>
      <w:r>
        <w:rPr>
          <w:rFonts w:hint="eastAsia" w:ascii="微软雅黑" w:hAnsi="微软雅黑" w:eastAsia="微软雅黑" w:cs="微软雅黑"/>
          <w:kern w:val="0"/>
          <w:sz w:val="21"/>
          <w:szCs w:val="21"/>
        </w:rPr>
        <w:t>中心</w:t>
      </w:r>
      <w:r>
        <w:rPr>
          <w:rFonts w:hint="eastAsia" w:ascii="微软雅黑" w:hAnsi="微软雅黑" w:eastAsia="微软雅黑" w:cs="微软雅黑"/>
          <w:kern w:val="0"/>
          <w:sz w:val="21"/>
          <w:szCs w:val="21"/>
          <w:lang w:eastAsia="zh-CN"/>
        </w:rPr>
        <w:t>。</w:t>
      </w:r>
    </w:p>
    <w:p>
      <w:pPr>
        <w:pageBreakBefore w:val="0"/>
        <w:kinsoku/>
        <w:wordWrap/>
        <w:overflowPunct/>
        <w:topLinePunct w:val="0"/>
        <w:bidi w:val="0"/>
        <w:spacing w:line="340" w:lineRule="exact"/>
        <w:ind w:firstLine="420" w:firstLineChars="20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rPr>
        <w:t>医院占地面积87亩，</w:t>
      </w:r>
      <w:r>
        <w:rPr>
          <w:rFonts w:hint="eastAsia" w:ascii="微软雅黑" w:hAnsi="微软雅黑" w:eastAsia="微软雅黑" w:cs="微软雅黑"/>
          <w:kern w:val="0"/>
          <w:sz w:val="21"/>
          <w:szCs w:val="21"/>
          <w:lang w:eastAsia="zh-CN"/>
        </w:rPr>
        <w:t>新院区于</w:t>
      </w:r>
      <w:r>
        <w:rPr>
          <w:rFonts w:hint="eastAsia" w:ascii="微软雅黑" w:hAnsi="微软雅黑" w:eastAsia="微软雅黑" w:cs="微软雅黑"/>
          <w:kern w:val="0"/>
          <w:sz w:val="21"/>
          <w:szCs w:val="21"/>
          <w:lang w:val="en-US" w:eastAsia="zh-CN"/>
        </w:rPr>
        <w:t>2016年2月投入使用，</w:t>
      </w:r>
      <w:r>
        <w:rPr>
          <w:rFonts w:hint="eastAsia" w:ascii="微软雅黑" w:hAnsi="微软雅黑" w:eastAsia="微软雅黑" w:cs="微软雅黑"/>
          <w:kern w:val="0"/>
          <w:sz w:val="21"/>
          <w:szCs w:val="21"/>
        </w:rPr>
        <w:t>总</w:t>
      </w:r>
      <w:r>
        <w:rPr>
          <w:rFonts w:hint="eastAsia" w:ascii="微软雅黑" w:hAnsi="微软雅黑" w:eastAsia="微软雅黑" w:cs="微软雅黑"/>
          <w:kern w:val="0"/>
          <w:sz w:val="21"/>
          <w:szCs w:val="21"/>
          <w:lang w:eastAsia="zh-CN"/>
        </w:rPr>
        <w:t>规划</w:t>
      </w:r>
      <w:r>
        <w:rPr>
          <w:rFonts w:hint="eastAsia" w:ascii="微软雅黑" w:hAnsi="微软雅黑" w:eastAsia="微软雅黑" w:cs="微软雅黑"/>
          <w:kern w:val="0"/>
          <w:sz w:val="21"/>
          <w:szCs w:val="21"/>
        </w:rPr>
        <w:t>建筑面积1</w:t>
      </w:r>
      <w:r>
        <w:rPr>
          <w:rFonts w:hint="eastAsia" w:ascii="微软雅黑" w:hAnsi="微软雅黑" w:eastAsia="微软雅黑" w:cs="微软雅黑"/>
          <w:kern w:val="0"/>
          <w:sz w:val="21"/>
          <w:szCs w:val="21"/>
          <w:lang w:val="en-US" w:eastAsia="zh-CN"/>
        </w:rPr>
        <w:t>2</w:t>
      </w:r>
      <w:r>
        <w:rPr>
          <w:rFonts w:hint="eastAsia" w:ascii="微软雅黑" w:hAnsi="微软雅黑" w:eastAsia="微软雅黑" w:cs="微软雅黑"/>
          <w:kern w:val="0"/>
          <w:sz w:val="21"/>
          <w:szCs w:val="21"/>
        </w:rPr>
        <w:t>万M</w:t>
      </w:r>
      <w:r>
        <w:rPr>
          <w:rFonts w:hint="eastAsia" w:ascii="微软雅黑" w:hAnsi="微软雅黑" w:eastAsia="微软雅黑" w:cs="微软雅黑"/>
          <w:kern w:val="0"/>
          <w:sz w:val="21"/>
          <w:szCs w:val="21"/>
          <w:vertAlign w:val="superscript"/>
        </w:rPr>
        <w:t>2</w:t>
      </w:r>
      <w:r>
        <w:rPr>
          <w:rFonts w:hint="eastAsia" w:ascii="微软雅黑" w:hAnsi="微软雅黑" w:eastAsia="微软雅黑" w:cs="微软雅黑"/>
          <w:kern w:val="0"/>
          <w:sz w:val="21"/>
          <w:szCs w:val="21"/>
          <w:lang w:eastAsia="zh-CN"/>
        </w:rPr>
        <w:t>，其中一期项目建设包括门诊综合楼、住院综合楼各一栋。二期改扩建项目规划建筑面积</w:t>
      </w:r>
      <w:r>
        <w:rPr>
          <w:rFonts w:hint="eastAsia" w:ascii="微软雅黑" w:hAnsi="微软雅黑" w:eastAsia="微软雅黑" w:cs="微软雅黑"/>
          <w:kern w:val="0"/>
          <w:sz w:val="21"/>
          <w:szCs w:val="21"/>
          <w:lang w:val="en-US" w:eastAsia="zh-CN"/>
        </w:rPr>
        <w:t>6.2万平方米，总投资5.81亿元，项目</w:t>
      </w:r>
      <w:r>
        <w:rPr>
          <w:rFonts w:hint="eastAsia" w:ascii="微软雅黑" w:hAnsi="微软雅黑" w:eastAsia="微软雅黑" w:cs="微软雅黑"/>
          <w:kern w:val="0"/>
          <w:sz w:val="21"/>
          <w:szCs w:val="21"/>
          <w:lang w:eastAsia="zh-CN"/>
        </w:rPr>
        <w:t>包括</w:t>
      </w:r>
      <w:r>
        <w:rPr>
          <w:rFonts w:hint="eastAsia" w:ascii="微软雅黑" w:hAnsi="微软雅黑" w:eastAsia="微软雅黑" w:cs="微软雅黑"/>
          <w:kern w:val="0"/>
          <w:sz w:val="21"/>
          <w:szCs w:val="21"/>
        </w:rPr>
        <w:t>“养老保健中心”、“康复诊疗研究中心”及</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后勤综合</w:t>
      </w:r>
      <w:r>
        <w:rPr>
          <w:rFonts w:hint="eastAsia" w:ascii="微软雅黑" w:hAnsi="微软雅黑" w:eastAsia="微软雅黑" w:cs="微软雅黑"/>
          <w:kern w:val="0"/>
          <w:sz w:val="21"/>
          <w:szCs w:val="21"/>
          <w:lang w:eastAsia="zh-CN"/>
        </w:rPr>
        <w:t>服务中心”</w:t>
      </w:r>
      <w:r>
        <w:rPr>
          <w:rFonts w:hint="eastAsia" w:ascii="微软雅黑" w:hAnsi="微软雅黑" w:eastAsia="微软雅黑" w:cs="微软雅黑"/>
          <w:kern w:val="0"/>
          <w:sz w:val="21"/>
          <w:szCs w:val="21"/>
        </w:rPr>
        <w:t>三个部分</w:t>
      </w:r>
      <w:r>
        <w:rPr>
          <w:rFonts w:hint="eastAsia" w:ascii="微软雅黑" w:hAnsi="微软雅黑" w:eastAsia="微软雅黑" w:cs="微软雅黑"/>
          <w:kern w:val="0"/>
          <w:sz w:val="21"/>
          <w:szCs w:val="21"/>
          <w:lang w:eastAsia="zh-CN"/>
        </w:rPr>
        <w:t>，年</w:t>
      </w:r>
      <w:r>
        <w:rPr>
          <w:rFonts w:hint="eastAsia" w:ascii="微软雅黑" w:hAnsi="微软雅黑" w:eastAsia="微软雅黑" w:cs="微软雅黑"/>
          <w:kern w:val="0"/>
          <w:sz w:val="21"/>
          <w:szCs w:val="21"/>
          <w:lang w:val="en-US" w:eastAsia="zh-CN"/>
        </w:rPr>
        <w:t>内</w:t>
      </w:r>
      <w:r>
        <w:rPr>
          <w:rFonts w:hint="eastAsia" w:ascii="微软雅黑" w:hAnsi="微软雅黑" w:eastAsia="微软雅黑" w:cs="微软雅黑"/>
          <w:kern w:val="0"/>
          <w:sz w:val="21"/>
          <w:szCs w:val="21"/>
          <w:lang w:eastAsia="zh-CN"/>
        </w:rPr>
        <w:t>计划开工建设。另外</w:t>
      </w:r>
      <w:r>
        <w:rPr>
          <w:rFonts w:hint="eastAsia" w:ascii="微软雅黑" w:hAnsi="微软雅黑" w:eastAsia="微软雅黑" w:cs="微软雅黑"/>
          <w:kern w:val="0"/>
          <w:sz w:val="21"/>
          <w:szCs w:val="21"/>
          <w:lang w:val="en-US" w:eastAsia="zh-CN"/>
        </w:rPr>
        <w:t>中医药文化园基地正在谋划中。</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4909" w:type="pct"/>
        <w:tblInd w:w="0" w:type="dxa"/>
        <w:shd w:val="clear" w:color="auto" w:fill="auto"/>
        <w:tblLayout w:type="fixed"/>
        <w:tblCellMar>
          <w:top w:w="0" w:type="dxa"/>
          <w:left w:w="0" w:type="dxa"/>
          <w:bottom w:w="0" w:type="dxa"/>
          <w:right w:w="0" w:type="dxa"/>
        </w:tblCellMar>
      </w:tblPr>
      <w:tblGrid>
        <w:gridCol w:w="700"/>
        <w:gridCol w:w="1029"/>
        <w:gridCol w:w="928"/>
        <w:gridCol w:w="1022"/>
        <w:gridCol w:w="996"/>
        <w:gridCol w:w="1895"/>
        <w:gridCol w:w="832"/>
        <w:gridCol w:w="1227"/>
        <w:gridCol w:w="1677"/>
      </w:tblGrid>
      <w:tr>
        <w:tblPrEx>
          <w:shd w:val="clear" w:color="auto" w:fill="auto"/>
          <w:tblCellMar>
            <w:top w:w="0" w:type="dxa"/>
            <w:left w:w="0" w:type="dxa"/>
            <w:bottom w:w="0" w:type="dxa"/>
            <w:right w:w="0" w:type="dxa"/>
          </w:tblCellMar>
        </w:tblPrEx>
        <w:trPr>
          <w:trHeight w:val="679"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序号</w:t>
            </w:r>
          </w:p>
        </w:tc>
        <w:tc>
          <w:tcPr>
            <w:tcW w:w="49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单位类别</w:t>
            </w:r>
          </w:p>
        </w:tc>
        <w:tc>
          <w:tcPr>
            <w:tcW w:w="45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岗位名称</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岗位代码</w:t>
            </w:r>
          </w:p>
        </w:tc>
        <w:tc>
          <w:tcPr>
            <w:tcW w:w="4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拟聘人数</w:t>
            </w:r>
          </w:p>
        </w:tc>
        <w:tc>
          <w:tcPr>
            <w:tcW w:w="91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专业</w:t>
            </w:r>
          </w:p>
        </w:tc>
        <w:tc>
          <w:tcPr>
            <w:tcW w:w="40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学历</w:t>
            </w:r>
          </w:p>
        </w:tc>
        <w:tc>
          <w:tcPr>
            <w:tcW w:w="5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学位</w:t>
            </w:r>
          </w:p>
        </w:tc>
        <w:tc>
          <w:tcPr>
            <w:tcW w:w="81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年龄</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大外科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0502101</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7</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外科学、中医学、中西医结合</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急诊科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0502102</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临床医学、中医学、中西医结合</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ICU</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0502103</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内科学、外科学、急诊医学、中医学、中西医结合</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4</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麻醉科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0502104</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临床医学、麻醉学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5</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影像中心</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0502105</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影像医学与核医学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6</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骨伤科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0502106</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中医骨伤科学、外科学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7</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康复中心</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0502107</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针灸推拿学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8</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老年病科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0502108</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中医学、中西医结合、老年医学、内科学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9</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肺病科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0502109</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中医学、中西医结合、内科学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10</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治未病科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0502110</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中医学、中西医结合</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11</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风湿病科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0502111</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中医学、中西医结合、内科学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r>
        <w:tblPrEx>
          <w:tblCellMar>
            <w:top w:w="0" w:type="dxa"/>
            <w:left w:w="0" w:type="dxa"/>
            <w:bottom w:w="0" w:type="dxa"/>
            <w:right w:w="0" w:type="dxa"/>
          </w:tblCellMar>
        </w:tblPrEx>
        <w:trPr>
          <w:trHeight w:val="84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12</w:t>
            </w:r>
          </w:p>
        </w:tc>
        <w:tc>
          <w:tcPr>
            <w:tcW w:w="4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公益二类</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心病科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0502112</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 xml:space="preserve">1 </w:t>
            </w:r>
          </w:p>
        </w:tc>
        <w:tc>
          <w:tcPr>
            <w:tcW w:w="9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中医学、中西医结合、内科学、外科学</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研究生</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硕士及以上</w:t>
            </w:r>
          </w:p>
        </w:tc>
        <w:tc>
          <w:tcPr>
            <w:tcW w:w="8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35周岁及以下</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251772058@qq.com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蚌埠市淮上区淮上大道</w:t>
      </w:r>
      <w:r>
        <w:rPr>
          <w:rFonts w:hint="eastAsia" w:ascii="微软雅黑" w:hAnsi="微软雅黑" w:eastAsia="微软雅黑" w:cs="微软雅黑"/>
          <w:kern w:val="0"/>
          <w:sz w:val="21"/>
          <w:szCs w:val="21"/>
          <w:lang w:val="en-US" w:eastAsia="zh-CN"/>
        </w:rPr>
        <w:t>4339号</w:t>
      </w:r>
    </w:p>
    <w:p>
      <w:pPr>
        <w:pageBreakBefore w:val="0"/>
        <w:kinsoku/>
        <w:wordWrap/>
        <w:overflowPunct/>
        <w:topLinePunct w:val="0"/>
        <w:bidi w:val="0"/>
        <w:spacing w:line="340" w:lineRule="exact"/>
        <w:rPr>
          <w:rFonts w:hint="eastAsia" w:ascii="微软雅黑" w:hAnsi="微软雅黑" w:eastAsia="微软雅黑" w:cs="微软雅黑"/>
          <w:sz w:val="21"/>
          <w:szCs w:val="21"/>
        </w:rPr>
      </w:pPr>
    </w:p>
    <w:p>
      <w:pPr>
        <w:pageBreakBefore w:val="0"/>
        <w:kinsoku/>
        <w:wordWrap/>
        <w:overflowPunct/>
        <w:topLinePunct w:val="0"/>
        <w:bidi w:val="0"/>
        <w:spacing w:line="340" w:lineRule="exact"/>
        <w:jc w:val="both"/>
        <w:rPr>
          <w:rFonts w:hint="eastAsia" w:ascii="微软雅黑" w:hAnsi="微软雅黑" w:eastAsia="微软雅黑" w:cs="微软雅黑"/>
          <w:color w:val="FF0000"/>
          <w:kern w:val="0"/>
          <w:sz w:val="21"/>
          <w:szCs w:val="21"/>
          <w:lang w:val="en-US" w:eastAsia="zh-CN"/>
        </w:rPr>
      </w:pPr>
      <w:r>
        <w:rPr>
          <w:rFonts w:hint="eastAsia" w:ascii="微软雅黑" w:hAnsi="微软雅黑" w:eastAsia="微软雅黑" w:cs="微软雅黑"/>
          <w:b/>
          <w:bCs/>
          <w:color w:val="FF0000"/>
          <w:spacing w:val="20"/>
          <w:sz w:val="21"/>
          <w:szCs w:val="21"/>
        </w:rPr>
        <w:t>北</w:t>
      </w:r>
      <w:r>
        <w:rPr>
          <w:rFonts w:hint="eastAsia" w:ascii="微软雅黑" w:hAnsi="微软雅黑" w:eastAsia="微软雅黑" w:cs="微软雅黑"/>
          <w:b/>
          <w:bCs/>
          <w:color w:val="FF0000"/>
          <w:spacing w:val="20"/>
          <w:kern w:val="16"/>
          <w:sz w:val="21"/>
          <w:szCs w:val="21"/>
        </w:rPr>
        <w:t>海市第四人民医院</w:t>
      </w:r>
      <w:r>
        <w:rPr>
          <w:rFonts w:hint="eastAsia" w:ascii="微软雅黑" w:hAnsi="微软雅黑" w:eastAsia="微软雅黑" w:cs="微软雅黑"/>
          <w:b/>
          <w:bCs/>
          <w:color w:val="FF0000"/>
          <w:spacing w:val="20"/>
          <w:kern w:val="16"/>
          <w:sz w:val="21"/>
          <w:szCs w:val="21"/>
          <w:lang w:eastAsia="zh-CN"/>
        </w:rPr>
        <w:t>（</w:t>
      </w:r>
      <w:r>
        <w:rPr>
          <w:rFonts w:hint="eastAsia" w:ascii="微软雅黑" w:hAnsi="微软雅黑" w:eastAsia="微软雅黑" w:cs="微软雅黑"/>
          <w:b/>
          <w:bCs/>
          <w:color w:val="FF0000"/>
          <w:spacing w:val="20"/>
          <w:kern w:val="16"/>
          <w:sz w:val="21"/>
          <w:szCs w:val="21"/>
        </w:rPr>
        <w:t>北海市结核病防治院</w:t>
      </w:r>
      <w:r>
        <w:rPr>
          <w:rFonts w:hint="eastAsia" w:ascii="微软雅黑" w:hAnsi="微软雅黑" w:eastAsia="微软雅黑" w:cs="微软雅黑"/>
          <w:b/>
          <w:bCs/>
          <w:color w:val="FF0000"/>
          <w:spacing w:val="20"/>
          <w:kern w:val="16"/>
          <w:sz w:val="21"/>
          <w:szCs w:val="21"/>
          <w:lang w:eastAsia="zh-CN"/>
        </w:rPr>
        <w:t>）</w:t>
      </w:r>
    </w:p>
    <w:p>
      <w:pPr>
        <w:pageBreakBefore w:val="0"/>
        <w:kinsoku/>
        <w:wordWrap/>
        <w:overflowPunct/>
        <w:topLinePunct w:val="0"/>
        <w:bidi w:val="0"/>
        <w:spacing w:line="340" w:lineRule="exact"/>
        <w:ind w:firstLine="660"/>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rPr>
        <w:t>北海市第四人民医院、北海市结核病防治院是北海市直属医疗机构。北海市结核病防治院成立于1962年，北海市第四人民医院成立于2009年4月。医院归口负责全市1</w:t>
      </w:r>
      <w:r>
        <w:rPr>
          <w:rFonts w:hint="eastAsia" w:ascii="微软雅黑" w:hAnsi="微软雅黑" w:eastAsia="微软雅黑" w:cs="微软雅黑"/>
          <w:color w:val="000000"/>
          <w:sz w:val="21"/>
          <w:szCs w:val="21"/>
          <w:lang w:val="en-US" w:eastAsia="zh-CN"/>
        </w:rPr>
        <w:t>8</w:t>
      </w:r>
      <w:r>
        <w:rPr>
          <w:rFonts w:hint="eastAsia" w:ascii="微软雅黑" w:hAnsi="微软雅黑" w:eastAsia="微软雅黑" w:cs="微软雅黑"/>
          <w:color w:val="000000"/>
          <w:sz w:val="21"/>
          <w:szCs w:val="21"/>
        </w:rPr>
        <w:t>0多万人口的结核病预防、诊断、治疗和管理工作，以及其他传染病的临床、科研和教学工作，承担突发公共卫生事件和重大传染病医疗救治任务。</w:t>
      </w:r>
      <w:r>
        <w:rPr>
          <w:rFonts w:hint="eastAsia" w:ascii="微软雅黑" w:hAnsi="微软雅黑" w:eastAsia="微软雅黑" w:cs="微软雅黑"/>
          <w:color w:val="000000"/>
          <w:sz w:val="21"/>
          <w:szCs w:val="21"/>
          <w:lang w:eastAsia="zh-CN"/>
        </w:rPr>
        <w:t>我院是今年新冠肺炎防控自治区定点医院，</w:t>
      </w:r>
      <w:r>
        <w:rPr>
          <w:rFonts w:hint="eastAsia" w:ascii="微软雅黑" w:hAnsi="微软雅黑" w:eastAsia="微软雅黑" w:cs="微软雅黑"/>
          <w:color w:val="000000"/>
          <w:sz w:val="21"/>
          <w:szCs w:val="21"/>
          <w:lang w:val="en-US" w:eastAsia="zh-CN"/>
        </w:rPr>
        <w:t>我院潘承燕护长获得全国抗疫先进个人。</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医院占地面积36600平方米，建筑面积8000平方米。共有职工</w:t>
      </w:r>
      <w:r>
        <w:rPr>
          <w:rFonts w:hint="eastAsia" w:ascii="微软雅黑" w:hAnsi="微软雅黑" w:eastAsia="微软雅黑" w:cs="微软雅黑"/>
          <w:color w:val="000000"/>
          <w:sz w:val="21"/>
          <w:szCs w:val="21"/>
          <w:lang w:val="en-US" w:eastAsia="zh-CN"/>
        </w:rPr>
        <w:t>207</w:t>
      </w:r>
      <w:r>
        <w:rPr>
          <w:rFonts w:hint="eastAsia" w:ascii="微软雅黑" w:hAnsi="微软雅黑" w:eastAsia="微软雅黑" w:cs="微软雅黑"/>
          <w:color w:val="000000"/>
          <w:sz w:val="21"/>
          <w:szCs w:val="21"/>
        </w:rPr>
        <w:t>，卫技人员有</w:t>
      </w:r>
      <w:r>
        <w:rPr>
          <w:rFonts w:hint="eastAsia" w:ascii="微软雅黑" w:hAnsi="微软雅黑" w:eastAsia="微软雅黑" w:cs="微软雅黑"/>
          <w:color w:val="000000"/>
          <w:sz w:val="21"/>
          <w:szCs w:val="21"/>
          <w:lang w:val="en-US" w:eastAsia="zh-CN"/>
        </w:rPr>
        <w:t>142</w:t>
      </w:r>
      <w:r>
        <w:rPr>
          <w:rFonts w:hint="eastAsia" w:ascii="微软雅黑" w:hAnsi="微软雅黑" w:eastAsia="微软雅黑" w:cs="微软雅黑"/>
          <w:color w:val="000000"/>
          <w:sz w:val="21"/>
          <w:szCs w:val="21"/>
        </w:rPr>
        <w:t>人，其中高级职称2</w:t>
      </w:r>
      <w:r>
        <w:rPr>
          <w:rFonts w:hint="eastAsia" w:ascii="微软雅黑" w:hAnsi="微软雅黑" w:eastAsia="微软雅黑" w:cs="微软雅黑"/>
          <w:color w:val="000000"/>
          <w:sz w:val="21"/>
          <w:szCs w:val="21"/>
          <w:lang w:val="en-US" w:eastAsia="zh-CN"/>
        </w:rPr>
        <w:t>9</w:t>
      </w:r>
      <w:r>
        <w:rPr>
          <w:rFonts w:hint="eastAsia" w:ascii="微软雅黑" w:hAnsi="微软雅黑" w:eastAsia="微软雅黑" w:cs="微软雅黑"/>
          <w:color w:val="000000"/>
          <w:sz w:val="21"/>
          <w:szCs w:val="21"/>
        </w:rPr>
        <w:t>人，中级职称</w:t>
      </w:r>
      <w:r>
        <w:rPr>
          <w:rFonts w:hint="eastAsia" w:ascii="微软雅黑" w:hAnsi="微软雅黑" w:eastAsia="微软雅黑" w:cs="微软雅黑"/>
          <w:color w:val="000000"/>
          <w:sz w:val="21"/>
          <w:szCs w:val="21"/>
          <w:lang w:val="en-US" w:eastAsia="zh-CN"/>
        </w:rPr>
        <w:t>36</w:t>
      </w:r>
      <w:r>
        <w:rPr>
          <w:rFonts w:hint="eastAsia" w:ascii="微软雅黑" w:hAnsi="微软雅黑" w:eastAsia="微软雅黑" w:cs="微软雅黑"/>
          <w:color w:val="000000"/>
          <w:sz w:val="21"/>
          <w:szCs w:val="21"/>
        </w:rPr>
        <w:t>人，初级职称</w:t>
      </w:r>
      <w:r>
        <w:rPr>
          <w:rFonts w:hint="eastAsia" w:ascii="微软雅黑" w:hAnsi="微软雅黑" w:eastAsia="微软雅黑" w:cs="微软雅黑"/>
          <w:color w:val="000000"/>
          <w:sz w:val="21"/>
          <w:szCs w:val="21"/>
          <w:lang w:val="en-US" w:eastAsia="zh-CN"/>
        </w:rPr>
        <w:t>77</w:t>
      </w:r>
      <w:r>
        <w:rPr>
          <w:rFonts w:hint="eastAsia" w:ascii="微软雅黑" w:hAnsi="微软雅黑" w:eastAsia="微软雅黑" w:cs="微软雅黑"/>
          <w:color w:val="000000"/>
          <w:sz w:val="21"/>
          <w:szCs w:val="21"/>
        </w:rPr>
        <w:t>人。医院设置职能科室和业务科室，门诊开设结核病科、肝病科、内科、儿科、妇科、外科、中医及相关辅助科室，病房开设结核病区及综合病区，开设床位150张。</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800"/>
        <w:gridCol w:w="2232"/>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868"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需求专业名称</w:t>
            </w:r>
          </w:p>
        </w:tc>
        <w:tc>
          <w:tcPr>
            <w:tcW w:w="8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需求人数</w:t>
            </w:r>
          </w:p>
        </w:tc>
        <w:tc>
          <w:tcPr>
            <w:tcW w:w="223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学历、职称</w:t>
            </w:r>
          </w:p>
        </w:tc>
        <w:tc>
          <w:tcPr>
            <w:tcW w:w="562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lang w:eastAsia="zh-CN"/>
              </w:rPr>
            </w:pPr>
            <w:r>
              <w:rPr>
                <w:rFonts w:hint="eastAsia" w:ascii="微软雅黑" w:hAnsi="微软雅黑" w:eastAsia="微软雅黑" w:cs="微软雅黑"/>
                <w:b/>
                <w:color w:val="000000"/>
                <w:sz w:val="21"/>
                <w:szCs w:val="21"/>
                <w:lang w:eastAsia="zh-CN"/>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临床医学</w:t>
            </w:r>
          </w:p>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(内科)</w:t>
            </w:r>
          </w:p>
        </w:tc>
        <w:tc>
          <w:tcPr>
            <w:tcW w:w="8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10</w:t>
            </w:r>
          </w:p>
        </w:tc>
        <w:tc>
          <w:tcPr>
            <w:tcW w:w="223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本科及以上或医师及以上职称</w:t>
            </w:r>
          </w:p>
        </w:tc>
        <w:tc>
          <w:tcPr>
            <w:tcW w:w="562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sz w:val="21"/>
                <w:szCs w:val="21"/>
                <w:shd w:val="clear" w:color="auto" w:fill="FFFFFF"/>
                <w:lang w:eastAsia="zh-CN"/>
              </w:rPr>
              <w:t>按照国家政策发放工资和各类津贴，享受北海市政府人才引进及“名医工程”政策，办理入编（实名制）。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临床医学</w:t>
            </w:r>
          </w:p>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(公共卫生)</w:t>
            </w:r>
          </w:p>
        </w:tc>
        <w:tc>
          <w:tcPr>
            <w:tcW w:w="8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val="en-US" w:eastAsia="zh-CN"/>
              </w:rPr>
              <w:t>2</w:t>
            </w:r>
          </w:p>
        </w:tc>
        <w:tc>
          <w:tcPr>
            <w:tcW w:w="223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本科及以上或医师及以上职称</w:t>
            </w:r>
          </w:p>
        </w:tc>
        <w:tc>
          <w:tcPr>
            <w:tcW w:w="562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lang w:eastAsia="zh-CN"/>
              </w:rPr>
              <w:t>按照国家政策发放工资和各类津贴，享受北海市政府人才引进及“名医工程”政策，办理入编（实名制）。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临床医学</w:t>
            </w:r>
          </w:p>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(医学影像诊断)</w:t>
            </w:r>
          </w:p>
        </w:tc>
        <w:tc>
          <w:tcPr>
            <w:tcW w:w="8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val="en-US" w:eastAsia="zh-CN"/>
              </w:rPr>
              <w:t>3</w:t>
            </w:r>
          </w:p>
        </w:tc>
        <w:tc>
          <w:tcPr>
            <w:tcW w:w="223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本科及以上或医师及以上职称</w:t>
            </w:r>
          </w:p>
        </w:tc>
        <w:tc>
          <w:tcPr>
            <w:tcW w:w="5622"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lang w:eastAsia="zh-CN"/>
              </w:rPr>
              <w:t>按照国家政策发放工资和各类津贴，享受北海市政府人才引进及“名医工程”政策，办理入编（实名制）。</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bhsjfyrsk@163.com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广西北海市海南路</w:t>
      </w:r>
      <w:r>
        <w:rPr>
          <w:rFonts w:hint="eastAsia" w:ascii="微软雅黑" w:hAnsi="微软雅黑" w:eastAsia="微软雅黑" w:cs="微软雅黑"/>
          <w:kern w:val="0"/>
          <w:sz w:val="21"/>
          <w:szCs w:val="21"/>
          <w:lang w:val="en-US" w:eastAsia="zh-CN"/>
        </w:rPr>
        <w:t>111号</w:t>
      </w:r>
    </w:p>
    <w:p>
      <w:pPr>
        <w:pageBreakBefore w:val="0"/>
        <w:kinsoku/>
        <w:wordWrap/>
        <w:overflowPunct/>
        <w:topLinePunct w:val="0"/>
        <w:bidi w:val="0"/>
        <w:spacing w:line="340" w:lineRule="exact"/>
        <w:jc w:val="both"/>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北海市第三人民医院</w:t>
      </w:r>
      <w:r>
        <w:rPr>
          <w:rFonts w:hint="eastAsia" w:ascii="微软雅黑" w:hAnsi="微软雅黑" w:eastAsia="微软雅黑" w:cs="微软雅黑"/>
          <w:color w:val="FF0000"/>
          <w:sz w:val="21"/>
          <w:szCs w:val="21"/>
          <w:lang w:eastAsia="zh-CN"/>
        </w:rPr>
        <w:t>（</w:t>
      </w:r>
      <w:r>
        <w:rPr>
          <w:rFonts w:hint="eastAsia" w:ascii="微软雅黑" w:hAnsi="微软雅黑" w:eastAsia="微软雅黑" w:cs="微软雅黑"/>
          <w:color w:val="FF0000"/>
          <w:sz w:val="21"/>
          <w:szCs w:val="21"/>
        </w:rPr>
        <w:t>北海市皮肤病防治院</w:t>
      </w:r>
      <w:r>
        <w:rPr>
          <w:rFonts w:hint="eastAsia" w:ascii="微软雅黑" w:hAnsi="微软雅黑" w:eastAsia="微软雅黑" w:cs="微软雅黑"/>
          <w:color w:val="FF0000"/>
          <w:sz w:val="21"/>
          <w:szCs w:val="21"/>
          <w:lang w:eastAsia="zh-CN"/>
        </w:rPr>
        <w:t>）</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kern w:val="0"/>
          <w:sz w:val="21"/>
          <w:szCs w:val="21"/>
        </w:rPr>
        <w:t>北海市皮肤病防治院（北海市第三人民医院、北海市性病防治监测中心、北海市远程医学中心）始建于1886年，是一家以皮肤专科为特色，具有“大专科小综合”特点的公立医院，也是广西规模最大的地市级皮肤病、性病防治专业机构，医院位于市中心，交通便利，占地9960平方米，现有职工120人。设有皮肤性病科、医疗美容科、中医皮肤科、规范化性病门诊等特色科室及内科、妇科、妇保科、中医科、口腔科、正骨软伤科等临床科室，开展的皮肤专业特色治疗项目有辉煌360光子激光治疗平台、二氧化碳点阵激光治疗、半导体激光脱毛治疗、紫外线治疗、痤疮射频治疗、射频导入治疗、红蓝光治疗、黄红光治疗、果酸化学换肤、高频电离子治疗，液氮冷冻治疗，中药面膜治疗，黄金微针、皮肤科中医特色治疗等。</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10"/>
        <w:tblW w:w="1048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1936"/>
        <w:gridCol w:w="968"/>
        <w:gridCol w:w="982"/>
        <w:gridCol w:w="2005"/>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岗位</w:t>
            </w: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专业</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人数</w:t>
            </w:r>
          </w:p>
        </w:tc>
        <w:tc>
          <w:tcPr>
            <w:tcW w:w="982" w:type="dxa"/>
          </w:tcPr>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是否</w:t>
            </w:r>
          </w:p>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应届</w:t>
            </w:r>
          </w:p>
        </w:tc>
        <w:tc>
          <w:tcPr>
            <w:tcW w:w="2005" w:type="dxa"/>
          </w:tcPr>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待遇</w:t>
            </w:r>
          </w:p>
        </w:tc>
        <w:tc>
          <w:tcPr>
            <w:tcW w:w="2454" w:type="dxa"/>
          </w:tcPr>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其他</w:t>
            </w:r>
          </w:p>
          <w:p>
            <w:pPr>
              <w:pageBreakBefore w:val="0"/>
              <w:kinsoku/>
              <w:wordWrap/>
              <w:overflowPunct/>
              <w:topLinePunct w:val="0"/>
              <w:bidi w:val="0"/>
              <w:spacing w:line="340" w:lineRule="exact"/>
              <w:jc w:val="center"/>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人才福利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41" w:type="dxa"/>
            <w:vMerge w:val="restart"/>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firstLine="105" w:firstLineChars="50"/>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临床医师</w:t>
            </w:r>
          </w:p>
          <w:p>
            <w:pPr>
              <w:pageBreakBefore w:val="0"/>
              <w:kinsoku/>
              <w:wordWrap/>
              <w:overflowPunct/>
              <w:topLinePunct w:val="0"/>
              <w:bidi w:val="0"/>
              <w:spacing w:line="340" w:lineRule="exact"/>
              <w:ind w:firstLine="105" w:firstLineChars="50"/>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临床医学类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10</w:t>
            </w:r>
          </w:p>
        </w:tc>
        <w:tc>
          <w:tcPr>
            <w:tcW w:w="982" w:type="dxa"/>
            <w:vMerge w:val="restart"/>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不限</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restart"/>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基本工资（与编制人员同工同酬）</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五险一金</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住房补贴</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伙食补贴</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奖励性绩效工资（多劳多得）</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绩效考评奖金</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特殊岗位津贴</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生日及生育慰问</w:t>
            </w: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解决住宿等</w:t>
            </w:r>
          </w:p>
        </w:tc>
        <w:tc>
          <w:tcPr>
            <w:tcW w:w="2454" w:type="dxa"/>
            <w:vMerge w:val="restart"/>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硕士及以上学位或副高及以上职称者，且符合北海市人才引进政策的，可免考给予事业编制并提供7.5万至20万安家补贴费。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41"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皮肤与性病类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5</w:t>
            </w:r>
          </w:p>
        </w:tc>
        <w:tc>
          <w:tcPr>
            <w:tcW w:w="982"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454"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41"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医学美容类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5</w:t>
            </w:r>
          </w:p>
        </w:tc>
        <w:tc>
          <w:tcPr>
            <w:tcW w:w="982"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454"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41"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妇科类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5</w:t>
            </w:r>
          </w:p>
        </w:tc>
        <w:tc>
          <w:tcPr>
            <w:tcW w:w="982"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454"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41"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内科类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5</w:t>
            </w:r>
          </w:p>
        </w:tc>
        <w:tc>
          <w:tcPr>
            <w:tcW w:w="982"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454"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41"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外科类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5</w:t>
            </w:r>
          </w:p>
        </w:tc>
        <w:tc>
          <w:tcPr>
            <w:tcW w:w="982"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454"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2141"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B超、心电图、放射医师</w:t>
            </w: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医学影像类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5</w:t>
            </w:r>
          </w:p>
        </w:tc>
        <w:tc>
          <w:tcPr>
            <w:tcW w:w="982"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454"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2141"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检验医技</w:t>
            </w: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临床检验技术、检验医学类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5</w:t>
            </w:r>
          </w:p>
        </w:tc>
        <w:tc>
          <w:tcPr>
            <w:tcW w:w="982"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005"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c>
          <w:tcPr>
            <w:tcW w:w="2454" w:type="dxa"/>
            <w:vMerge w:val="continue"/>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临床医师（在职或退休中级以上职称）</w:t>
            </w:r>
          </w:p>
        </w:tc>
        <w:tc>
          <w:tcPr>
            <w:tcW w:w="1936"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临床医学类</w:t>
            </w:r>
          </w:p>
        </w:tc>
        <w:tc>
          <w:tcPr>
            <w:tcW w:w="968"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若干</w:t>
            </w:r>
          </w:p>
        </w:tc>
        <w:tc>
          <w:tcPr>
            <w:tcW w:w="982"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不限</w:t>
            </w:r>
          </w:p>
        </w:tc>
        <w:tc>
          <w:tcPr>
            <w:tcW w:w="2005"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sz w:val="21"/>
                <w:szCs w:val="21"/>
                <w14:textFill>
                  <w14:solidFill>
                    <w14:schemeClr w14:val="tx1"/>
                  </w14:solidFill>
                </w14:textFill>
              </w:rPr>
              <w:t>采取合同性质工作、度假期工作等多种形式，协议工资。</w:t>
            </w:r>
          </w:p>
        </w:tc>
        <w:tc>
          <w:tcPr>
            <w:tcW w:w="2454" w:type="dxa"/>
          </w:tcPr>
          <w:p>
            <w:pPr>
              <w:pageBreakBefore w:val="0"/>
              <w:kinsoku/>
              <w:wordWrap/>
              <w:overflowPunct/>
              <w:topLinePunct w:val="0"/>
              <w:bidi w:val="0"/>
              <w:spacing w:line="340" w:lineRule="exact"/>
              <w:jc w:val="center"/>
              <w:rPr>
                <w:rFonts w:hint="eastAsia" w:ascii="微软雅黑" w:hAnsi="微软雅黑" w:eastAsia="微软雅黑" w:cs="微软雅黑"/>
                <w:b w:val="0"/>
                <w:bCs/>
                <w:color w:val="000000" w:themeColor="text1"/>
                <w:sz w:val="21"/>
                <w:szCs w:val="21"/>
                <w14:textFill>
                  <w14:solidFill>
                    <w14:schemeClr w14:val="tx1"/>
                  </w14:solidFill>
                </w14:textFill>
              </w:rPr>
            </w:pP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rPr>
        <w:t>bhspfy@126.com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广西北海市海城区大庆路8号</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val="en-US" w:eastAsia="zh-CN"/>
        </w:rPr>
        <w:t>北海市妇幼保健院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北海市妇幼保健院是一所市属财政全额拨款公益一类妇幼保健专业机构，融保健、预防、医疗、科研、教学、健康教育为一体的二级甲等妇幼保健院。医院占地面积8399.9平方米，业务用房面积12291平方米。目前在职职工399人，其中卫技人员320人（高级卫生专技人员63人，中级卫生专技105人）。床位设置115张，年门诊量25万余人次，年住院7千余人次。设职能科18个，妇幼保健、临床医技科室44个。拥有乳腺钼靶机、进口高端彩超、宫腔镜、腹腔镜等价值十万以上的医疗设备100余件套。医院努力打造妇幼专科智慧医院，目前是广西第一家在自助机上实现电子医保凭证认证的医院；北海市第一家实现人脸就医，刷脸支付AI人工智能的智慧医院；北海市第一家实现自助机医保自助结算的医院。医院重视人才培养、科研和医疗技术发展，签约原解放军总医院小儿内科主任唐锁勤专家，通过出诊、带教、会诊、课题研究等开展工作。医院先后获自治区科学技术进步二等奖1项、北海市科学技术进步一等奖、二等奖各1项、自治区医药卫生适宜技术推广三等奖2项，北海市科学技术进步三等奖2项。</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bhfyrs@126.com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广西壮族自治区北海市海城区深圳路</w:t>
      </w:r>
      <w:r>
        <w:rPr>
          <w:rFonts w:hint="eastAsia" w:ascii="微软雅黑" w:hAnsi="微软雅黑" w:eastAsia="微软雅黑" w:cs="微软雅黑"/>
          <w:kern w:val="0"/>
          <w:sz w:val="21"/>
          <w:szCs w:val="21"/>
          <w:lang w:val="en-US" w:eastAsia="zh-CN"/>
        </w:rPr>
        <w:t>2号</w:t>
      </w:r>
    </w:p>
    <w:p>
      <w:pPr>
        <w:pageBreakBefore w:val="0"/>
        <w:kinsoku/>
        <w:wordWrap/>
        <w:overflowPunct/>
        <w:topLinePunct w:val="0"/>
        <w:bidi w:val="0"/>
        <w:spacing w:line="340" w:lineRule="exact"/>
        <w:rPr>
          <w:rFonts w:hint="eastAsia" w:ascii="微软雅黑" w:hAnsi="微软雅黑" w:eastAsia="微软雅黑" w:cs="微软雅黑"/>
          <w:sz w:val="21"/>
          <w:szCs w:val="21"/>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color w:val="FF0000"/>
          <w:kern w:val="0"/>
          <w:sz w:val="21"/>
          <w:szCs w:val="21"/>
        </w:rPr>
        <w:t>北海市疾病预防控制中心</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lang w:eastAsia="zh-CN"/>
        </w:rPr>
      </w:pPr>
      <w:r>
        <w:rPr>
          <w:rFonts w:hint="eastAsia" w:ascii="微软雅黑" w:hAnsi="微软雅黑" w:eastAsia="微软雅黑" w:cs="微软雅黑"/>
          <w:color w:val="000000"/>
          <w:sz w:val="21"/>
          <w:szCs w:val="21"/>
        </w:rPr>
        <w:t>北海市疾病预防控制中心于2003年12月正式组建成立，隶属北海市卫生健康委员会，具有独立法人资格，相当于副处级财政全额拨款的公益性卫生事业单位。中心目前固定资产总价值3千多万元，仪器设备共492台套，总价值2113.8万元，其中万元以上设备117台套。目前配备有电感耦合等离子体质谱仪(ICP/MS)、气相色谱质谱联用仪、离子色谱仪、德国耶拿原子吸收光谱仪、安捷伦1200液相色谱仪、气相色谱仪、梅里埃全自动微生物生化鉴定仪、ViiA 7多重食源性致病菌核酸检测系统、美国ABI公司实时荧光定量PCR仪、艾滋病病毒载量检测仪、流式细胞检测仪、全自动蛋白免疫印迹仪等一批先进检测仪器设备。现有在岗人员</w:t>
      </w:r>
      <w:r>
        <w:rPr>
          <w:rFonts w:hint="eastAsia" w:ascii="微软雅黑" w:hAnsi="微软雅黑" w:eastAsia="微软雅黑" w:cs="微软雅黑"/>
          <w:sz w:val="21"/>
          <w:szCs w:val="21"/>
        </w:rPr>
        <w:t>131</w:t>
      </w:r>
      <w:r>
        <w:rPr>
          <w:rFonts w:hint="eastAsia" w:ascii="微软雅黑" w:hAnsi="微软雅黑" w:eastAsia="微软雅黑" w:cs="微软雅黑"/>
          <w:color w:val="000000"/>
          <w:sz w:val="21"/>
          <w:szCs w:val="21"/>
        </w:rPr>
        <w:t>人，其中卫生专业技术人员</w:t>
      </w:r>
      <w:r>
        <w:rPr>
          <w:rFonts w:hint="eastAsia" w:ascii="微软雅黑" w:hAnsi="微软雅黑" w:eastAsia="微软雅黑" w:cs="微软雅黑"/>
          <w:color w:val="000000" w:themeColor="text1"/>
          <w:sz w:val="21"/>
          <w:szCs w:val="21"/>
          <w14:textFill>
            <w14:solidFill>
              <w14:schemeClr w14:val="tx1"/>
            </w14:solidFill>
          </w14:textFill>
        </w:rPr>
        <w:t>120</w:t>
      </w:r>
      <w:r>
        <w:rPr>
          <w:rFonts w:hint="eastAsia" w:ascii="微软雅黑" w:hAnsi="微软雅黑" w:eastAsia="微软雅黑" w:cs="微软雅黑"/>
          <w:color w:val="000000"/>
          <w:sz w:val="21"/>
          <w:szCs w:val="21"/>
        </w:rPr>
        <w:t>人，高级职称22人。2011年增挂“北海市卫生监测检验中心”牌子。对外承担疾病预防与控制、突发性公共卫生事件处置、疫情及健康相关因素信息管理、健康危害因素监测与干预、实验室检测检验与评价、健康教育与健康促进、技术管理与应用研究指导等职责。</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1"/>
        <w:gridCol w:w="1275"/>
        <w:gridCol w:w="4174"/>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需求专业</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需求人数</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学历要求</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预防医学相关专业</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全日制本科以上学历</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检验相关专业（医学检验，分子生物学检验，微生物检验）</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全日制本科以上学历</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卫生检验或分析化学专业</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全日制本科以上学历</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放射医学或医学影像（放射）相关专业</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全日制本科以上学历</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临床医学（内科学）</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全日制本科以上学历</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计算机相关专业</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全日制本科以上学历</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15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财会相关专业</w:t>
            </w:r>
          </w:p>
        </w:tc>
        <w:tc>
          <w:tcPr>
            <w:tcW w:w="1275"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p>
        </w:tc>
        <w:tc>
          <w:tcPr>
            <w:tcW w:w="4174"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全日制本科以上学历</w:t>
            </w:r>
          </w:p>
        </w:tc>
        <w:tc>
          <w:tcPr>
            <w:tcW w:w="1841" w:type="dxa"/>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面议</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rPr>
        <w:t>bhsjkzx@126.com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广西北海市云南南路18号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color w:val="FF0000"/>
          <w:kern w:val="0"/>
          <w:sz w:val="21"/>
          <w:szCs w:val="21"/>
          <w:lang w:val="en-US" w:eastAsia="zh-CN"/>
        </w:rPr>
      </w:pPr>
      <w:r>
        <w:rPr>
          <w:rFonts w:hint="eastAsia" w:ascii="微软雅黑" w:hAnsi="微软雅黑" w:eastAsia="微软雅黑" w:cs="微软雅黑"/>
          <w:color w:val="FF0000"/>
          <w:kern w:val="0"/>
          <w:sz w:val="21"/>
          <w:szCs w:val="21"/>
        </w:rPr>
        <w:t>黑龙江省农垦红兴隆管理局中心医院</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sz w:val="21"/>
          <w:szCs w:val="21"/>
        </w:rPr>
        <w:t>黑龙江省农垦红兴隆管理局中心医院1969年建院，原为中国人民解放军沈阳军区黑龙江生产建设兵团三师医院，位于双鸭山市、富锦市、集贤县、宝清县、友谊县交汇处，交通比较便利，现有医疗用房面积7.5万平方米，编制床位700张，开放床位1000张，资产总额达4.99亿元，固定资产达3.63亿元，承担着垦区内外近百万人口医疗、科研、教学、急诊急救、传染病治疗、妇幼保健、社区卫生服务、公共卫生突发事件和医疗救援等任务。47年来，医院</w:t>
      </w:r>
      <w:r>
        <w:rPr>
          <w:rFonts w:hint="eastAsia" w:ascii="微软雅黑" w:hAnsi="微软雅黑" w:eastAsia="微软雅黑" w:cs="微软雅黑"/>
          <w:kern w:val="0"/>
          <w:sz w:val="21"/>
          <w:szCs w:val="21"/>
        </w:rPr>
        <w:t>紧紧围绕“</w:t>
      </w:r>
      <w:r>
        <w:rPr>
          <w:rFonts w:hint="eastAsia" w:ascii="微软雅黑" w:hAnsi="微软雅黑" w:eastAsia="微软雅黑" w:cs="微软雅黑"/>
          <w:sz w:val="21"/>
          <w:szCs w:val="21"/>
        </w:rPr>
        <w:t>厚德、精医、仁爱、卓越”的核心价值观，坚持</w:t>
      </w:r>
      <w:r>
        <w:rPr>
          <w:rFonts w:hint="eastAsia" w:ascii="微软雅黑" w:hAnsi="微软雅黑" w:eastAsia="微软雅黑" w:cs="微软雅黑"/>
          <w:kern w:val="0"/>
          <w:sz w:val="21"/>
          <w:szCs w:val="21"/>
        </w:rPr>
        <w:t>“人才立院、科技强院、管理治院、文化兴院”的</w:t>
      </w:r>
      <w:r>
        <w:rPr>
          <w:rFonts w:hint="eastAsia" w:ascii="微软雅黑" w:hAnsi="微软雅黑" w:eastAsia="微软雅黑" w:cs="微软雅黑"/>
          <w:sz w:val="21"/>
          <w:szCs w:val="21"/>
        </w:rPr>
        <w:t>办院</w:t>
      </w:r>
      <w:r>
        <w:rPr>
          <w:rFonts w:hint="eastAsia" w:ascii="微软雅黑" w:hAnsi="微软雅黑" w:eastAsia="微软雅黑" w:cs="微软雅黑"/>
          <w:kern w:val="0"/>
          <w:sz w:val="21"/>
          <w:szCs w:val="21"/>
        </w:rPr>
        <w:t>方针，</w:t>
      </w:r>
      <w:r>
        <w:rPr>
          <w:rFonts w:hint="eastAsia" w:ascii="微软雅黑" w:hAnsi="微软雅黑" w:eastAsia="微软雅黑" w:cs="微软雅黑"/>
          <w:sz w:val="21"/>
          <w:szCs w:val="21"/>
        </w:rPr>
        <w:t>以“院有优势、科有特色、人有专长”支撑科技创新，以“红兴隆中心医院与您健康有约”打造服务品牌，带领广大员工艰苦奋斗、锐意进取、无私奉献、勇于拼搏，2009年跨入了国家三级甲等综合性医院行列。先后荣获全国“五·一”劳动奖状、全国院务公开示范点单位、第四届全国医院（卫生）文化建设先进单位、“全国百姓放心示范医院”等荣誉称号。</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bidi w:val="0"/>
        <w:spacing w:line="340" w:lineRule="exact"/>
        <w:ind w:firstLine="315" w:firstLineChars="150"/>
        <w:outlineLvl w:val="1"/>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（一）医务人员（19人）</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1、临床医生15人</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2、检验科医生2人</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3、超声科医生2人。</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4、条件：统招全日制本科及以上</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（二）社会化用工人员（</w:t>
      </w:r>
      <w:r>
        <w:rPr>
          <w:rFonts w:hint="eastAsia" w:ascii="微软雅黑" w:hAnsi="微软雅黑" w:eastAsia="微软雅黑" w:cs="微软雅黑"/>
          <w:kern w:val="0"/>
          <w:sz w:val="21"/>
          <w:szCs w:val="21"/>
        </w:rPr>
        <w:t>10</w:t>
      </w:r>
      <w:r>
        <w:rPr>
          <w:rFonts w:hint="eastAsia" w:ascii="微软雅黑" w:hAnsi="微软雅黑" w:eastAsia="微软雅黑" w:cs="微软雅黑"/>
          <w:b/>
          <w:sz w:val="21"/>
          <w:szCs w:val="21"/>
        </w:rPr>
        <w:t>人）</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1、病理科技师1人，临床/病理；</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2、CT核磁科技师1人，临床/影像；</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3、放射线技师1人，临床/影像；</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4、康复科技师3人，临床/康复；</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5、医技科室医生3人，临床；</w:t>
      </w:r>
    </w:p>
    <w:p>
      <w:pPr>
        <w:pageBreakBefore w:val="0"/>
        <w:kinsoku/>
        <w:wordWrap/>
        <w:overflowPunct/>
        <w:topLinePunct w:val="0"/>
        <w:bidi w:val="0"/>
        <w:spacing w:line="340" w:lineRule="exact"/>
        <w:ind w:firstLine="420" w:firstLineChars="200"/>
        <w:outlineLvl w:val="1"/>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6、药剂1人，药学专业。</w:t>
      </w:r>
    </w:p>
    <w:p>
      <w:pPr>
        <w:pageBreakBefore w:val="0"/>
        <w:widowControl/>
        <w:kinsoku/>
        <w:wordWrap/>
        <w:overflowPunct/>
        <w:topLinePunct w:val="0"/>
        <w:bidi w:val="0"/>
        <w:spacing w:before="75" w:after="75" w:line="340" w:lineRule="exact"/>
        <w:ind w:firstLine="645"/>
        <w:jc w:val="left"/>
        <w:rPr>
          <w:rFonts w:hint="eastAsia" w:ascii="微软雅黑" w:hAnsi="微软雅黑" w:eastAsia="微软雅黑" w:cs="微软雅黑"/>
          <w:color w:val="727272"/>
          <w:sz w:val="21"/>
          <w:szCs w:val="21"/>
        </w:rPr>
      </w:pPr>
      <w:r>
        <w:rPr>
          <w:rFonts w:hint="eastAsia" w:ascii="微软雅黑" w:hAnsi="微软雅黑" w:eastAsia="微软雅黑" w:cs="微软雅黑"/>
          <w:kern w:val="0"/>
          <w:sz w:val="21"/>
          <w:szCs w:val="21"/>
        </w:rPr>
        <w:t>7、全日制大专及以上</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rPr>
        <w:t>Shinian_9992126.com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黑龙江省双鸭山市友谊县红兴隆管理局</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color w:val="FF0000"/>
          <w:sz w:val="21"/>
          <w:szCs w:val="21"/>
          <w:lang w:eastAsia="zh-CN"/>
        </w:rPr>
        <w:t>哈尔滨市第二医院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bCs/>
          <w:kern w:val="0"/>
          <w:sz w:val="21"/>
          <w:szCs w:val="21"/>
        </w:rPr>
      </w:pPr>
      <w:r>
        <w:rPr>
          <w:rFonts w:hint="eastAsia" w:ascii="微软雅黑" w:hAnsi="微软雅黑" w:eastAsia="微软雅黑" w:cs="微软雅黑"/>
          <w:sz w:val="21"/>
          <w:szCs w:val="21"/>
        </w:rPr>
        <w:t>哈尔滨市第二医院始建于1954年，是哈市东部地区最大的三级甲等综合性医院。作为区域性医疗服务中心，承担着百万以上人口的医疗救治和重大突发事件救援任务。医院同时挂牌哈尔滨市职业病院、哈尔滨市工伤康复中心。医院先后被授予全国百姓放心示范医院，全国综合医院中医药工作示范单位，国家卫生计生委脑卒中筛查与防治示范基地医院，黑龙江省文明单位标兵、哈尔滨市平安示范单位等荣誉称号。</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5000" w:type="pct"/>
        <w:tblInd w:w="0" w:type="dxa"/>
        <w:shd w:val="clear" w:color="auto" w:fill="auto"/>
        <w:tblLayout w:type="autofit"/>
        <w:tblCellMar>
          <w:top w:w="0" w:type="dxa"/>
          <w:left w:w="0" w:type="dxa"/>
          <w:bottom w:w="0" w:type="dxa"/>
          <w:right w:w="0" w:type="dxa"/>
        </w:tblCellMar>
      </w:tblPr>
      <w:tblGrid>
        <w:gridCol w:w="630"/>
        <w:gridCol w:w="1230"/>
        <w:gridCol w:w="1173"/>
        <w:gridCol w:w="569"/>
        <w:gridCol w:w="1254"/>
        <w:gridCol w:w="2274"/>
        <w:gridCol w:w="3366"/>
      </w:tblGrid>
      <w:tr>
        <w:tblPrEx>
          <w:shd w:val="clear" w:color="auto" w:fill="auto"/>
          <w:tblCellMar>
            <w:top w:w="0" w:type="dxa"/>
            <w:left w:w="0" w:type="dxa"/>
            <w:bottom w:w="0" w:type="dxa"/>
            <w:right w:w="0" w:type="dxa"/>
          </w:tblCellMar>
        </w:tblPrEx>
        <w:trPr>
          <w:trHeight w:val="56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2021年哈尔滨市第二医院用人需求计划表</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科室</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岗位名称</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招考人数</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报考学历</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其他条件</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肾内科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肾内科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心电室</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影像医学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神经外科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神经外科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有神经介入经验者优先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肛肠外科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儿童康复</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康复医学与理疗学、儿科学、神经病学、内科学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第一学历统招本科临床医学专业，执业医师证、规培证</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治疗师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康复治疗专业</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2021年应届毕业生，第一学历统招本科</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血液肿瘤科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血液病学、肿瘤学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心内一</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心血管内科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有执业医师证书、会冠脉介入者优先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心内二</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心血管内科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有执业医师证、会冠脉介入者、有工作经验者优先</w:t>
            </w:r>
          </w:p>
        </w:tc>
      </w:tr>
      <w:tr>
        <w:tblPrEx>
          <w:tblCellMar>
            <w:top w:w="0" w:type="dxa"/>
            <w:left w:w="0" w:type="dxa"/>
            <w:bottom w:w="0" w:type="dxa"/>
            <w:right w:w="0" w:type="dxa"/>
          </w:tblCellMar>
        </w:tblPrEx>
        <w:trPr>
          <w:trHeight w:val="76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心内三</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心血管内科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有执业医师证、心血管介入方向、心脏康复方向为主</w:t>
            </w:r>
          </w:p>
        </w:tc>
      </w:tr>
      <w:tr>
        <w:tblPrEx>
          <w:tblCellMar>
            <w:top w:w="0" w:type="dxa"/>
            <w:left w:w="0" w:type="dxa"/>
            <w:bottom w:w="0" w:type="dxa"/>
            <w:right w:w="0" w:type="dxa"/>
          </w:tblCellMar>
        </w:tblPrEx>
        <w:trPr>
          <w:trHeight w:val="76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主治医师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心血管内科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主治医师资格证及以上，能够独立完成冠脉介入工作</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综合外科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普外科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完成规培(今年结业)，有中，高级职称证优先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老年病房</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毕业学校为哈尔滨医科大学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呼吸内科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有执业医师证，规培证者优先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重症医学科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发热门诊</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临床医学、内科学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40周岁以下，具有规培证，两年以上工作经验可以独立值班，沟通能力强，有急诊急救能力优先考虑</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病理</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病理学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有规培证优先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临床医学、超声医学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临床医学、超声医学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执业医师证、规培证，男生有工作经验者优先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临床医学、儿科学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急诊内科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急诊医学、老年医学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有执业医师证、毕业学校为哈尔滨医科大学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急诊外科、外科学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有执业医师证、规培证书、有临床经验者优先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临床医学、急诊医学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耳鼻喉科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临床医学、耳鼻喉学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骨二疼痛科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骨科主治医师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临床医学、骨外科</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热爱疼痛科事业</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麻醉科主治医师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热爱疼痛科事业</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疼痛科住院医生</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康复医学、针灸推拿学、按摩学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热爱疼痛科事业</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473" w:type="pct"/>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统招硕士研究生及以上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473" w:type="pct"/>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临床医学、眼科学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执业医师证书、规培证书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感染管理科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科员</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公共卫生管理专业、临床医学专业、卫生监督专业</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统计室科员</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信息管理与信息系统</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熟练操作电脑，了解临床工作，有相关工作经验者优先。</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慢病办</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慢病项目管理</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预防医学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熟练掌握运用统计学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精神心理科</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医师</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精神医学、精神病与精神卫生学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具有执业医师证书</w:t>
            </w: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投诉中心</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科员</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统招本科及以上</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法学（医学法学）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w:t>
            </w:r>
          </w:p>
        </w:tc>
        <w:tc>
          <w:tcPr>
            <w:tcW w:w="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护士</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统招本科</w:t>
            </w:r>
          </w:p>
        </w:tc>
        <w:tc>
          <w:tcPr>
            <w:tcW w:w="11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护理学</w:t>
            </w:r>
          </w:p>
        </w:tc>
        <w:tc>
          <w:tcPr>
            <w:tcW w:w="1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具有执业护士证，参加过国家、省市技能操作大赛者优先。</w:t>
            </w:r>
          </w:p>
        </w:tc>
      </w:tr>
      <w:tr>
        <w:tblPrEx>
          <w:tblCellMar>
            <w:top w:w="0" w:type="dxa"/>
            <w:left w:w="0" w:type="dxa"/>
            <w:bottom w:w="0" w:type="dxa"/>
            <w:right w:w="0" w:type="dxa"/>
          </w:tblCellMar>
        </w:tblPrEx>
        <w:trPr>
          <w:trHeight w:val="760"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招聘人数总计：</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333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sz w:val="21"/>
          <w:szCs w:val="21"/>
          <w:lang w:val="en-US" w:eastAsia="zh-CN"/>
        </w:rPr>
        <w:t>rsk_ey@126.com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sz w:val="21"/>
          <w:szCs w:val="21"/>
          <w:lang w:eastAsia="zh-CN"/>
        </w:rPr>
        <w:t>哈尔滨市道外区卫星路</w:t>
      </w:r>
      <w:r>
        <w:rPr>
          <w:rFonts w:hint="eastAsia" w:ascii="微软雅黑" w:hAnsi="微软雅黑" w:eastAsia="微软雅黑" w:cs="微软雅黑"/>
          <w:sz w:val="21"/>
          <w:szCs w:val="21"/>
          <w:lang w:val="en-US" w:eastAsia="zh-CN"/>
        </w:rPr>
        <w:t>38号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color w:val="FF0000"/>
          <w:kern w:val="0"/>
          <w:sz w:val="21"/>
          <w:szCs w:val="21"/>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rPr>
        <w:t>赤峰市安定医院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rPr>
        <w:t>赤峰市安定医院（赤峰市复员军人精神病医院），建院于1959年，是隶属于赤峰市民政局的医疗卫生事业单位，赤峰市区唯一一家集医疗、科研、教学、康复、预防、司法鉴定、专业协会为一体的三级精神病专科医院。</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医院占地面积3.3万平方米，总建筑面积5.5万平方米，开放床位800张。现有职工531人。研究生学历占职工总人数的4%；本科学历占54%；专业技术人员占83%，其中高级职称人员占10%。医院设置12个临床科室、6个医技科室和26个行政职能科室，以及2个直属机构（克什克腾复退军人康复疗养院、司法鉴定所）和1个专业协会（赤峰心理协会）。医院年门诊量13万余人次，年收治住院患者4千余人次，业务覆盖全市十二个旗县区及内蒙中东部、辽宁西部、河北北部等地，服务地区人口500余万。</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医院开设普通精神科、临床心理科、儿童青少年精神科、物质依赖科、老年精神科、精神病康复科、睡眠障碍科、心身医学科、精神病中西医结合科、司法精神病鉴定科、心理危机研究与干预中心等十余个精神心理专业科室。现已形成了以精神分裂症、心境障碍、酒精依赖、睡眠障碍、性心理、精神康复、老年精神医学、心理治疗、心理咨询与评估、心理危机研究与干预、精神医学研究、艺术行为治疗、中西医结合、精神疾病司法鉴定为主的十余个具有优势和特色的诊疗项目。</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kern w:val="0"/>
          <w:sz w:val="21"/>
          <w:szCs w:val="21"/>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临床医学和精神卫生专业研究生 10名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eastAsia="zh-CN"/>
        </w:rPr>
      </w:pP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245563219@qq.com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内蒙古赤峰市桥北贡格尔大街18号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color w:val="FF0000"/>
          <w:kern w:val="0"/>
          <w:sz w:val="21"/>
          <w:szCs w:val="21"/>
          <w:lang w:val="en-US" w:eastAsia="zh-CN"/>
        </w:rPr>
      </w:pPr>
      <w:r>
        <w:rPr>
          <w:rFonts w:hint="eastAsia" w:ascii="微软雅黑" w:hAnsi="微软雅黑" w:eastAsia="微软雅黑" w:cs="微软雅黑"/>
          <w:color w:val="FF0000"/>
          <w:sz w:val="21"/>
          <w:szCs w:val="21"/>
        </w:rPr>
        <w:t>常州西太湖医院</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江苏省</w:t>
      </w:r>
      <w:r>
        <w:rPr>
          <w:rFonts w:hint="eastAsia" w:ascii="微软雅黑" w:hAnsi="微软雅黑" w:eastAsia="微软雅黑" w:cs="微软雅黑"/>
          <w:sz w:val="21"/>
          <w:szCs w:val="21"/>
        </w:rPr>
        <w:t>常州西太湖医院由市属国有企业常州市晋陵投资集团有限公司负责运营。</w:t>
      </w:r>
      <w:r>
        <w:rPr>
          <w:rFonts w:hint="eastAsia" w:ascii="微软雅黑" w:hAnsi="微软雅黑" w:eastAsia="微软雅黑" w:cs="微软雅黑"/>
          <w:color w:val="000000"/>
          <w:sz w:val="21"/>
          <w:szCs w:val="21"/>
          <w:shd w:val="clear" w:color="auto" w:fill="FFFFFF"/>
        </w:rPr>
        <w:t>医院位于常州武进开发区西太湖健康产业园，</w:t>
      </w:r>
      <w:r>
        <w:rPr>
          <w:rFonts w:hint="eastAsia" w:ascii="微软雅黑" w:hAnsi="微软雅黑" w:eastAsia="微软雅黑" w:cs="微软雅黑"/>
          <w:sz w:val="21"/>
          <w:szCs w:val="21"/>
        </w:rPr>
        <w:t>占地面积130亩，一期建筑面积8.3万余平方米，设置床位521张。医院着力打造成集疗休养、全生命周期健康管理、综合医疗和康复服务于一体的研究型三级综合医院，将配备PET/CT、ECT、高能直线加速器、3.0T磁共振、256排以上螺旋CT、DSA等国内外领先的大型医疗设备。</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10550" w:type="dxa"/>
        <w:tblInd w:w="0" w:type="dxa"/>
        <w:tblLayout w:type="fixed"/>
        <w:tblCellMar>
          <w:top w:w="0" w:type="dxa"/>
          <w:left w:w="108" w:type="dxa"/>
          <w:bottom w:w="0" w:type="dxa"/>
          <w:right w:w="108" w:type="dxa"/>
        </w:tblCellMar>
      </w:tblPr>
      <w:tblGrid>
        <w:gridCol w:w="3290"/>
        <w:gridCol w:w="1417"/>
        <w:gridCol w:w="822"/>
        <w:gridCol w:w="1421"/>
        <w:gridCol w:w="1443"/>
        <w:gridCol w:w="2157"/>
      </w:tblGrid>
      <w:tr>
        <w:tblPrEx>
          <w:tblCellMar>
            <w:top w:w="0" w:type="dxa"/>
            <w:left w:w="108" w:type="dxa"/>
            <w:bottom w:w="0" w:type="dxa"/>
            <w:right w:w="108" w:type="dxa"/>
          </w:tblCellMar>
        </w:tblPrEx>
        <w:trPr>
          <w:trHeight w:val="312" w:hRule="atLeast"/>
        </w:trPr>
        <w:tc>
          <w:tcPr>
            <w:tcW w:w="3290" w:type="dxa"/>
            <w:vMerge w:val="restart"/>
            <w:tcBorders>
              <w:top w:val="single" w:color="auto" w:sz="4" w:space="0"/>
              <w:left w:val="single" w:color="auto" w:sz="4" w:space="0"/>
              <w:bottom w:val="single" w:color="000000" w:sz="4" w:space="0"/>
              <w:right w:val="single" w:color="auto" w:sz="4" w:space="0"/>
            </w:tcBorders>
            <w:shd w:val="clear" w:color="000000"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科室</w:t>
            </w:r>
          </w:p>
        </w:tc>
        <w:tc>
          <w:tcPr>
            <w:tcW w:w="1417" w:type="dxa"/>
            <w:vMerge w:val="restart"/>
            <w:tcBorders>
              <w:top w:val="single" w:color="auto" w:sz="4" w:space="0"/>
              <w:left w:val="single" w:color="auto" w:sz="4" w:space="0"/>
              <w:bottom w:val="single" w:color="000000" w:sz="4" w:space="0"/>
              <w:right w:val="single" w:color="auto" w:sz="4" w:space="0"/>
            </w:tcBorders>
            <w:shd w:val="clear" w:color="000000"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岗位</w:t>
            </w:r>
          </w:p>
        </w:tc>
        <w:tc>
          <w:tcPr>
            <w:tcW w:w="822" w:type="dxa"/>
            <w:vMerge w:val="restart"/>
            <w:tcBorders>
              <w:top w:val="single" w:color="auto" w:sz="4" w:space="0"/>
              <w:left w:val="single" w:color="auto" w:sz="4" w:space="0"/>
              <w:bottom w:val="single" w:color="000000" w:sz="4" w:space="0"/>
              <w:right w:val="single" w:color="auto" w:sz="4" w:space="0"/>
            </w:tcBorders>
            <w:shd w:val="clear" w:color="000000"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招聘人数</w:t>
            </w:r>
          </w:p>
        </w:tc>
        <w:tc>
          <w:tcPr>
            <w:tcW w:w="1421" w:type="dxa"/>
            <w:vMerge w:val="restart"/>
            <w:tcBorders>
              <w:top w:val="single" w:color="auto" w:sz="4" w:space="0"/>
              <w:left w:val="single" w:color="auto" w:sz="4" w:space="0"/>
              <w:bottom w:val="single" w:color="000000" w:sz="4" w:space="0"/>
              <w:right w:val="single" w:color="auto" w:sz="4" w:space="0"/>
            </w:tcBorders>
            <w:shd w:val="clear" w:color="000000"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学历要求</w:t>
            </w:r>
          </w:p>
        </w:tc>
        <w:tc>
          <w:tcPr>
            <w:tcW w:w="1443" w:type="dxa"/>
            <w:vMerge w:val="restart"/>
            <w:tcBorders>
              <w:top w:val="single" w:color="auto" w:sz="4" w:space="0"/>
              <w:left w:val="single" w:color="auto" w:sz="4" w:space="0"/>
              <w:bottom w:val="single" w:color="000000" w:sz="4" w:space="0"/>
              <w:right w:val="single" w:color="auto" w:sz="4" w:space="0"/>
            </w:tcBorders>
            <w:shd w:val="clear" w:color="000000"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专业要求</w:t>
            </w:r>
          </w:p>
        </w:tc>
        <w:tc>
          <w:tcPr>
            <w:tcW w:w="2157" w:type="dxa"/>
            <w:vMerge w:val="restart"/>
            <w:tcBorders>
              <w:top w:val="single" w:color="auto" w:sz="4" w:space="0"/>
              <w:left w:val="single" w:color="auto" w:sz="4" w:space="0"/>
              <w:bottom w:val="single" w:color="000000" w:sz="4" w:space="0"/>
              <w:right w:val="single" w:color="auto" w:sz="4" w:space="0"/>
            </w:tcBorders>
            <w:shd w:val="clear" w:color="000000"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说明</w:t>
            </w:r>
          </w:p>
        </w:tc>
      </w:tr>
      <w:tr>
        <w:tblPrEx>
          <w:tblCellMar>
            <w:top w:w="0" w:type="dxa"/>
            <w:left w:w="108" w:type="dxa"/>
            <w:bottom w:w="0" w:type="dxa"/>
            <w:right w:w="108" w:type="dxa"/>
          </w:tblCellMar>
        </w:tblPrEx>
        <w:trPr>
          <w:trHeight w:val="312" w:hRule="atLeast"/>
        </w:trPr>
        <w:tc>
          <w:tcPr>
            <w:tcW w:w="3290" w:type="dxa"/>
            <w:vMerge w:val="continue"/>
            <w:tcBorders>
              <w:top w:val="single" w:color="auto" w:sz="4" w:space="0"/>
              <w:left w:val="single" w:color="auto" w:sz="4" w:space="0"/>
              <w:bottom w:val="single" w:color="000000" w:sz="4" w:space="0"/>
              <w:right w:val="single" w:color="auto" w:sz="4" w:space="0"/>
            </w:tcBorders>
            <w:shd w:val="clear" w:color="000000"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c>
          <w:tcPr>
            <w:tcW w:w="1417" w:type="dxa"/>
            <w:vMerge w:val="continue"/>
            <w:tcBorders>
              <w:top w:val="single" w:color="auto" w:sz="4" w:space="0"/>
              <w:left w:val="single" w:color="auto" w:sz="4" w:space="0"/>
              <w:bottom w:val="single" w:color="000000" w:sz="4" w:space="0"/>
              <w:right w:val="single" w:color="auto" w:sz="4" w:space="0"/>
            </w:tcBorders>
            <w:shd w:val="clear" w:color="000000"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c>
          <w:tcPr>
            <w:tcW w:w="822" w:type="dxa"/>
            <w:vMerge w:val="continue"/>
            <w:tcBorders>
              <w:top w:val="single" w:color="auto" w:sz="4" w:space="0"/>
              <w:left w:val="single" w:color="auto" w:sz="4" w:space="0"/>
              <w:bottom w:val="single" w:color="000000" w:sz="4" w:space="0"/>
              <w:right w:val="single" w:color="auto" w:sz="4" w:space="0"/>
            </w:tcBorders>
            <w:shd w:val="clear" w:color="000000"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c>
          <w:tcPr>
            <w:tcW w:w="1421" w:type="dxa"/>
            <w:vMerge w:val="continue"/>
            <w:tcBorders>
              <w:top w:val="single" w:color="auto" w:sz="4" w:space="0"/>
              <w:left w:val="single" w:color="auto" w:sz="4" w:space="0"/>
              <w:bottom w:val="single" w:color="000000" w:sz="4" w:space="0"/>
              <w:right w:val="single" w:color="auto" w:sz="4" w:space="0"/>
            </w:tcBorders>
            <w:shd w:val="clear" w:color="000000"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c>
          <w:tcPr>
            <w:tcW w:w="1443" w:type="dxa"/>
            <w:vMerge w:val="continue"/>
            <w:tcBorders>
              <w:top w:val="single" w:color="auto" w:sz="4" w:space="0"/>
              <w:left w:val="single" w:color="auto" w:sz="4" w:space="0"/>
              <w:bottom w:val="single" w:color="000000" w:sz="4" w:space="0"/>
              <w:right w:val="single" w:color="auto" w:sz="4" w:space="0"/>
            </w:tcBorders>
            <w:shd w:val="clear" w:color="000000"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c>
          <w:tcPr>
            <w:tcW w:w="2157" w:type="dxa"/>
            <w:vMerge w:val="continue"/>
            <w:tcBorders>
              <w:top w:val="single" w:color="auto" w:sz="4" w:space="0"/>
              <w:left w:val="single" w:color="auto" w:sz="4" w:space="0"/>
              <w:bottom w:val="single" w:color="000000" w:sz="4" w:space="0"/>
              <w:right w:val="single" w:color="auto" w:sz="4" w:space="0"/>
            </w:tcBorders>
            <w:shd w:val="clear" w:color="000000"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930" w:hRule="atLeast"/>
        </w:trPr>
        <w:tc>
          <w:tcPr>
            <w:tcW w:w="329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内科（心血管内科、神经内科、呼吸内科、肿瘤内科、肾内科、消化内科）</w:t>
            </w:r>
          </w:p>
        </w:tc>
        <w:tc>
          <w:tcPr>
            <w:tcW w:w="141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医师</w:t>
            </w:r>
          </w:p>
        </w:tc>
        <w:tc>
          <w:tcPr>
            <w:tcW w:w="822"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20</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内科各相关专业</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760" w:hRule="atLeast"/>
        </w:trPr>
        <w:tc>
          <w:tcPr>
            <w:tcW w:w="329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外科（骨科、普外科、神经外科、泌尿外科、胸外科）</w:t>
            </w:r>
          </w:p>
        </w:tc>
        <w:tc>
          <w:tcPr>
            <w:tcW w:w="141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医师</w:t>
            </w:r>
          </w:p>
        </w:tc>
        <w:tc>
          <w:tcPr>
            <w:tcW w:w="822"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10</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外科各相关专业</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360" w:hRule="atLeast"/>
        </w:trPr>
        <w:tc>
          <w:tcPr>
            <w:tcW w:w="329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妇科</w:t>
            </w:r>
          </w:p>
        </w:tc>
        <w:tc>
          <w:tcPr>
            <w:tcW w:w="141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医师</w:t>
            </w:r>
          </w:p>
        </w:tc>
        <w:tc>
          <w:tcPr>
            <w:tcW w:w="822"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妇科</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360" w:hRule="atLeast"/>
        </w:trPr>
        <w:tc>
          <w:tcPr>
            <w:tcW w:w="3290"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耳鼻喉科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眼耳鼻喉科</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持有规培证书者优先</w:t>
            </w:r>
          </w:p>
        </w:tc>
      </w:tr>
      <w:tr>
        <w:tblPrEx>
          <w:tblCellMar>
            <w:top w:w="0" w:type="dxa"/>
            <w:left w:w="108" w:type="dxa"/>
            <w:bottom w:w="0" w:type="dxa"/>
            <w:right w:w="108" w:type="dxa"/>
          </w:tblCellMar>
        </w:tblPrEx>
        <w:trPr>
          <w:trHeight w:val="360" w:hRule="atLeast"/>
        </w:trPr>
        <w:tc>
          <w:tcPr>
            <w:tcW w:w="3290"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眼科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眼耳鼻喉科</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持有规培证书者优先</w:t>
            </w:r>
          </w:p>
        </w:tc>
      </w:tr>
      <w:tr>
        <w:tblPrEx>
          <w:tblCellMar>
            <w:top w:w="0" w:type="dxa"/>
            <w:left w:w="108" w:type="dxa"/>
            <w:bottom w:w="0" w:type="dxa"/>
            <w:right w:w="108" w:type="dxa"/>
          </w:tblCellMar>
        </w:tblPrEx>
        <w:trPr>
          <w:trHeight w:val="360" w:hRule="atLeast"/>
        </w:trPr>
        <w:tc>
          <w:tcPr>
            <w:tcW w:w="3290"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口腔科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口腔医学</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持有规培证书者优先</w:t>
            </w:r>
          </w:p>
        </w:tc>
      </w:tr>
      <w:tr>
        <w:tblPrEx>
          <w:tblCellMar>
            <w:top w:w="0" w:type="dxa"/>
            <w:left w:w="108" w:type="dxa"/>
            <w:bottom w:w="0" w:type="dxa"/>
            <w:right w:w="108" w:type="dxa"/>
          </w:tblCellMar>
        </w:tblPrEx>
        <w:trPr>
          <w:trHeight w:val="360" w:hRule="atLeast"/>
        </w:trPr>
        <w:tc>
          <w:tcPr>
            <w:tcW w:w="329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急危重症科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4</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急危重症/临床</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持规培证书</w:t>
            </w:r>
          </w:p>
        </w:tc>
      </w:tr>
      <w:tr>
        <w:tblPrEx>
          <w:tblCellMar>
            <w:top w:w="0" w:type="dxa"/>
            <w:left w:w="108" w:type="dxa"/>
            <w:bottom w:w="0" w:type="dxa"/>
            <w:right w:w="108" w:type="dxa"/>
          </w:tblCellMar>
        </w:tblPrEx>
        <w:trPr>
          <w:trHeight w:val="360" w:hRule="atLeast"/>
        </w:trPr>
        <w:tc>
          <w:tcPr>
            <w:tcW w:w="329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麻醉科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麻醉学</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360" w:hRule="atLeast"/>
        </w:trPr>
        <w:tc>
          <w:tcPr>
            <w:tcW w:w="3290" w:type="dxa"/>
            <w:tcBorders>
              <w:top w:val="nil"/>
              <w:left w:val="single" w:color="auto" w:sz="4" w:space="0"/>
              <w:bottom w:val="nil"/>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影像科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医学影像学</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360" w:hRule="atLeast"/>
        </w:trPr>
        <w:tc>
          <w:tcPr>
            <w:tcW w:w="32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超声科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医学影像学</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405" w:hRule="atLeast"/>
        </w:trPr>
        <w:tc>
          <w:tcPr>
            <w:tcW w:w="3290" w:type="dxa"/>
            <w:tcBorders>
              <w:top w:val="nil"/>
              <w:left w:val="single" w:color="auto" w:sz="4" w:space="0"/>
              <w:bottom w:val="nil"/>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营养科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营养学</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405" w:hRule="atLeast"/>
        </w:trPr>
        <w:tc>
          <w:tcPr>
            <w:tcW w:w="3290"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病理科</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硕士及以上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病理学</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四证合一</w:t>
            </w:r>
          </w:p>
        </w:tc>
      </w:tr>
      <w:tr>
        <w:tblPrEx>
          <w:tblCellMar>
            <w:top w:w="0" w:type="dxa"/>
            <w:left w:w="108" w:type="dxa"/>
            <w:bottom w:w="0" w:type="dxa"/>
            <w:right w:w="108" w:type="dxa"/>
          </w:tblCellMar>
        </w:tblPrEx>
        <w:trPr>
          <w:trHeight w:val="405" w:hRule="atLeast"/>
        </w:trPr>
        <w:tc>
          <w:tcPr>
            <w:tcW w:w="3290" w:type="dxa"/>
            <w:vMerge w:val="restart"/>
            <w:tcBorders>
              <w:top w:val="single" w:color="auto" w:sz="4" w:space="0"/>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健康管理部</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运动管理师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运动管理相关专业</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405" w:hRule="atLeast"/>
        </w:trPr>
        <w:tc>
          <w:tcPr>
            <w:tcW w:w="3290" w:type="dxa"/>
            <w:vMerge w:val="continue"/>
            <w:tcBorders>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心理咨询师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1421"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心理咨询相关专业</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640" w:hRule="atLeast"/>
        </w:trPr>
        <w:tc>
          <w:tcPr>
            <w:tcW w:w="3290" w:type="dxa"/>
            <w:vMerge w:val="restart"/>
            <w:tcBorders>
              <w:top w:val="nil"/>
              <w:left w:val="single" w:color="auto" w:sz="4" w:space="0"/>
              <w:bottom w:val="single" w:color="000000"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医教部</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干事</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卫生事业管理/公共卫生管理等</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研究生优先</w:t>
            </w:r>
          </w:p>
        </w:tc>
      </w:tr>
      <w:tr>
        <w:tblPrEx>
          <w:tblCellMar>
            <w:top w:w="0" w:type="dxa"/>
            <w:left w:w="108" w:type="dxa"/>
            <w:bottom w:w="0" w:type="dxa"/>
            <w:right w:w="108" w:type="dxa"/>
          </w:tblCellMar>
        </w:tblPrEx>
        <w:trPr>
          <w:trHeight w:val="600" w:hRule="atLeast"/>
        </w:trPr>
        <w:tc>
          <w:tcPr>
            <w:tcW w:w="3290"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bidi w:val="0"/>
              <w:spacing w:line="340" w:lineRule="exact"/>
              <w:jc w:val="left"/>
              <w:rPr>
                <w:rFonts w:hint="eastAsia" w:ascii="微软雅黑" w:hAnsi="微软雅黑" w:eastAsia="微软雅黑" w:cs="微软雅黑"/>
                <w:color w:val="000000"/>
                <w:kern w:val="0"/>
                <w:sz w:val="21"/>
                <w:szCs w:val="21"/>
              </w:rPr>
            </w:pP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病案管理</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卫生信息管理/病案管理等</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CellMar>
            <w:top w:w="0" w:type="dxa"/>
            <w:left w:w="108" w:type="dxa"/>
            <w:bottom w:w="0" w:type="dxa"/>
            <w:right w:w="108" w:type="dxa"/>
          </w:tblCellMar>
        </w:tblPrEx>
        <w:trPr>
          <w:trHeight w:val="580" w:hRule="atLeast"/>
        </w:trPr>
        <w:tc>
          <w:tcPr>
            <w:tcW w:w="329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运营管理部</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专科运营助理</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财务管理或医学相关专业</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CellMar>
            <w:top w:w="0" w:type="dxa"/>
            <w:left w:w="108" w:type="dxa"/>
            <w:bottom w:w="0" w:type="dxa"/>
            <w:right w:w="108" w:type="dxa"/>
          </w:tblCellMar>
        </w:tblPrEx>
        <w:trPr>
          <w:trHeight w:val="580" w:hRule="atLeast"/>
        </w:trPr>
        <w:tc>
          <w:tcPr>
            <w:tcW w:w="329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医学工程部</w:t>
            </w:r>
          </w:p>
        </w:tc>
        <w:tc>
          <w:tcPr>
            <w:tcW w:w="1417"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工程师</w:t>
            </w:r>
          </w:p>
        </w:tc>
        <w:tc>
          <w:tcPr>
            <w:tcW w:w="822"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1421"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本科及以上</w:t>
            </w:r>
          </w:p>
        </w:tc>
        <w:tc>
          <w:tcPr>
            <w:tcW w:w="1443"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生物医学工程专业</w:t>
            </w:r>
          </w:p>
        </w:tc>
        <w:tc>
          <w:tcPr>
            <w:tcW w:w="2157"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bl>
    <w:p>
      <w:pPr>
        <w:pageBreakBefore w:val="0"/>
        <w:widowControl/>
        <w:kinsoku/>
        <w:wordWrap/>
        <w:overflowPunct/>
        <w:topLinePunct w:val="0"/>
        <w:bidi w:val="0"/>
        <w:spacing w:before="75" w:after="75" w:line="340" w:lineRule="exact"/>
        <w:jc w:val="left"/>
        <w:rPr>
          <w:rFonts w:hint="eastAsia" w:ascii="微软雅黑" w:hAnsi="微软雅黑" w:eastAsia="微软雅黑" w:cs="微软雅黑"/>
          <w:color w:val="727272"/>
          <w:sz w:val="21"/>
          <w:szCs w:val="21"/>
          <w:lang w:val="en-US" w:eastAsia="zh-CN"/>
        </w:rPr>
      </w:pPr>
      <w:r>
        <w:rPr>
          <w:rFonts w:hint="eastAsia" w:ascii="微软雅黑" w:hAnsi="微软雅黑" w:eastAsia="微软雅黑" w:cs="微软雅黑"/>
          <w:color w:val="727272"/>
          <w:sz w:val="21"/>
          <w:szCs w:val="21"/>
          <w:lang w:val="en-US" w:eastAsia="zh-CN"/>
        </w:rPr>
        <w:t>邮箱：</w:t>
      </w:r>
      <w:r>
        <w:rPr>
          <w:rFonts w:hint="eastAsia" w:ascii="微软雅黑" w:hAnsi="微软雅黑" w:eastAsia="微软雅黑" w:cs="微软雅黑"/>
          <w:color w:val="0000FF"/>
          <w:sz w:val="21"/>
          <w:szCs w:val="21"/>
          <w:u w:val="single"/>
        </w:rPr>
        <w:t>czxthyy@163.com</w:t>
      </w:r>
    </w:p>
    <w:p>
      <w:pPr>
        <w:pageBreakBefore w:val="0"/>
        <w:widowControl/>
        <w:kinsoku/>
        <w:wordWrap/>
        <w:overflowPunct/>
        <w:topLinePunct w:val="0"/>
        <w:bidi w:val="0"/>
        <w:spacing w:before="75" w:after="75" w:line="340" w:lineRule="exact"/>
        <w:jc w:val="left"/>
        <w:rPr>
          <w:rFonts w:hint="eastAsia" w:ascii="微软雅黑" w:hAnsi="微软雅黑" w:eastAsia="微软雅黑" w:cs="微软雅黑"/>
          <w:color w:val="727272"/>
          <w:sz w:val="21"/>
          <w:szCs w:val="21"/>
          <w:lang w:val="en-US" w:eastAsia="zh-CN"/>
        </w:rPr>
      </w:pPr>
      <w:r>
        <w:rPr>
          <w:rFonts w:hint="eastAsia" w:ascii="微软雅黑" w:hAnsi="微软雅黑" w:eastAsia="微软雅黑" w:cs="微软雅黑"/>
          <w:color w:val="727272"/>
          <w:sz w:val="21"/>
          <w:szCs w:val="21"/>
          <w:lang w:val="en-US" w:eastAsia="zh-CN"/>
        </w:rPr>
        <w:t>地址：</w:t>
      </w:r>
      <w:r>
        <w:rPr>
          <w:rFonts w:hint="eastAsia" w:ascii="微软雅黑" w:hAnsi="微软雅黑" w:eastAsia="微软雅黑" w:cs="微软雅黑"/>
          <w:kern w:val="0"/>
          <w:sz w:val="21"/>
          <w:szCs w:val="21"/>
        </w:rPr>
        <w:t>江苏省常州市武进区环湖北路699号</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阿克苏市人民医院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keepNext w:val="0"/>
        <w:keepLines w:val="0"/>
        <w:pageBreakBefore w:val="0"/>
        <w:widowControl/>
        <w:suppressLineNumbers w:val="0"/>
        <w:pBdr>
          <w:top w:val="none" w:color="auto" w:sz="0" w:space="0"/>
          <w:bottom w:val="none" w:color="auto" w:sz="0" w:space="0"/>
        </w:pBdr>
        <w:kinsoku/>
        <w:wordWrap/>
        <w:overflowPunct/>
        <w:topLinePunct w:val="0"/>
        <w:bidi w:val="0"/>
        <w:spacing w:line="340" w:lineRule="exact"/>
        <w:ind w:firstLine="420" w:firstLineChars="200"/>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坐落在美丽多浪河畔的</w:t>
      </w:r>
      <w:r>
        <w:rPr>
          <w:rStyle w:val="19"/>
          <w:rFonts w:hint="eastAsia" w:ascii="微软雅黑" w:hAnsi="微软雅黑" w:eastAsia="微软雅黑" w:cs="微软雅黑"/>
          <w:spacing w:val="-10"/>
          <w:sz w:val="21"/>
          <w:szCs w:val="21"/>
        </w:rPr>
        <w:t>阿克苏市人民医院始建于1952年,位于阿克苏市前进路，占地面积</w:t>
      </w:r>
      <w:r>
        <w:rPr>
          <w:rStyle w:val="19"/>
          <w:rFonts w:hint="eastAsia" w:ascii="微软雅黑" w:hAnsi="微软雅黑" w:eastAsia="微软雅黑" w:cs="微软雅黑"/>
          <w:spacing w:val="-10"/>
          <w:sz w:val="21"/>
          <w:szCs w:val="21"/>
          <w:lang w:val="en-US"/>
        </w:rPr>
        <w:t>91.5</w:t>
      </w:r>
      <w:r>
        <w:rPr>
          <w:rStyle w:val="19"/>
          <w:rFonts w:hint="eastAsia" w:ascii="微软雅黑" w:hAnsi="微软雅黑" w:eastAsia="微软雅黑" w:cs="微软雅黑"/>
          <w:spacing w:val="-10"/>
          <w:sz w:val="21"/>
          <w:szCs w:val="21"/>
        </w:rPr>
        <w:t>亩,业务用房、办公用房</w:t>
      </w:r>
      <w:r>
        <w:rPr>
          <w:rStyle w:val="19"/>
          <w:rFonts w:hint="eastAsia" w:ascii="微软雅黑" w:hAnsi="微软雅黑" w:eastAsia="微软雅黑" w:cs="微软雅黑"/>
          <w:color w:val="auto"/>
          <w:spacing w:val="-10"/>
          <w:sz w:val="21"/>
          <w:szCs w:val="21"/>
          <w:lang w:val="en-US"/>
        </w:rPr>
        <w:t>8.7</w:t>
      </w:r>
      <w:r>
        <w:rPr>
          <w:rStyle w:val="19"/>
          <w:rFonts w:hint="eastAsia" w:ascii="微软雅黑" w:hAnsi="微软雅黑" w:eastAsia="微软雅黑" w:cs="微软雅黑"/>
          <w:spacing w:val="-10"/>
          <w:sz w:val="21"/>
          <w:szCs w:val="21"/>
        </w:rPr>
        <w:t>万平方米,编制床位</w:t>
      </w:r>
      <w:r>
        <w:rPr>
          <w:rStyle w:val="19"/>
          <w:rFonts w:hint="eastAsia" w:ascii="微软雅黑" w:hAnsi="微软雅黑" w:eastAsia="微软雅黑" w:cs="微软雅黑"/>
          <w:spacing w:val="-10"/>
          <w:sz w:val="21"/>
          <w:szCs w:val="21"/>
          <w:lang w:val="en-US"/>
        </w:rPr>
        <w:t>650</w:t>
      </w:r>
      <w:r>
        <w:rPr>
          <w:rStyle w:val="19"/>
          <w:rFonts w:hint="eastAsia" w:ascii="微软雅黑" w:hAnsi="微软雅黑" w:eastAsia="微软雅黑" w:cs="微软雅黑"/>
          <w:spacing w:val="-10"/>
          <w:sz w:val="21"/>
          <w:szCs w:val="21"/>
        </w:rPr>
        <w:t>张，</w:t>
      </w:r>
      <w:r>
        <w:rPr>
          <w:rFonts w:hint="eastAsia" w:ascii="微软雅黑" w:hAnsi="微软雅黑" w:eastAsia="微软雅黑" w:cs="微软雅黑"/>
          <w:kern w:val="0"/>
          <w:sz w:val="21"/>
          <w:szCs w:val="21"/>
          <w:lang w:eastAsia="zh-CN"/>
        </w:rPr>
        <w:t>实际</w:t>
      </w:r>
      <w:r>
        <w:rPr>
          <w:rFonts w:hint="eastAsia" w:ascii="微软雅黑" w:hAnsi="微软雅黑" w:eastAsia="微软雅黑" w:cs="微软雅黑"/>
          <w:kern w:val="0"/>
          <w:sz w:val="21"/>
          <w:szCs w:val="21"/>
        </w:rPr>
        <w:t>开放床位</w:t>
      </w:r>
      <w:r>
        <w:rPr>
          <w:rFonts w:hint="eastAsia" w:ascii="微软雅黑" w:hAnsi="微软雅黑" w:eastAsia="微软雅黑" w:cs="微软雅黑"/>
          <w:kern w:val="0"/>
          <w:sz w:val="21"/>
          <w:szCs w:val="21"/>
          <w:lang w:val="en-US" w:eastAsia="zh-CN"/>
        </w:rPr>
        <w:t>1050</w:t>
      </w:r>
      <w:r>
        <w:rPr>
          <w:rFonts w:hint="eastAsia" w:ascii="微软雅黑" w:hAnsi="微软雅黑" w:eastAsia="微软雅黑" w:cs="微软雅黑"/>
          <w:kern w:val="0"/>
          <w:sz w:val="21"/>
          <w:szCs w:val="21"/>
        </w:rPr>
        <w:t>张。</w:t>
      </w:r>
      <w:r>
        <w:rPr>
          <w:rFonts w:hint="eastAsia" w:ascii="微软雅黑" w:hAnsi="微软雅黑" w:eastAsia="微软雅黑" w:cs="微软雅黑"/>
          <w:kern w:val="0"/>
          <w:sz w:val="21"/>
          <w:szCs w:val="21"/>
          <w:lang w:val="en-US" w:eastAsia="zh-CN"/>
        </w:rPr>
        <w:t>目前医院职工844人，其中正高级职称15人，副高级职称29人，中级职称95人，初级职称705人，地区级拔尖人才1人，托峰英才1人，市级拔尖人才2人，科技英才2人</w:t>
      </w:r>
      <w:r>
        <w:rPr>
          <w:rFonts w:hint="eastAsia" w:ascii="微软雅黑" w:hAnsi="微软雅黑" w:eastAsia="微软雅黑" w:cs="微软雅黑"/>
          <w:kern w:val="0"/>
          <w:sz w:val="21"/>
          <w:szCs w:val="21"/>
        </w:rPr>
        <w:t>。</w:t>
      </w:r>
      <w:r>
        <w:rPr>
          <w:rStyle w:val="19"/>
          <w:rFonts w:hint="eastAsia" w:ascii="微软雅黑" w:hAnsi="微软雅黑" w:eastAsia="微软雅黑" w:cs="微软雅黑"/>
          <w:spacing w:val="-10"/>
          <w:sz w:val="21"/>
          <w:szCs w:val="21"/>
        </w:rPr>
        <w:t>医院承担着阿克苏市</w:t>
      </w:r>
      <w:r>
        <w:rPr>
          <w:rStyle w:val="19"/>
          <w:rFonts w:hint="eastAsia" w:ascii="微软雅黑" w:hAnsi="微软雅黑" w:eastAsia="微软雅黑" w:cs="微软雅黑"/>
          <w:spacing w:val="-10"/>
          <w:sz w:val="21"/>
          <w:szCs w:val="21"/>
          <w:lang w:val="en-US"/>
        </w:rPr>
        <w:t>61.79万</w:t>
      </w:r>
      <w:r>
        <w:rPr>
          <w:rStyle w:val="19"/>
          <w:rFonts w:hint="eastAsia" w:ascii="微软雅黑" w:hAnsi="微软雅黑" w:eastAsia="微软雅黑" w:cs="微软雅黑"/>
          <w:spacing w:val="-10"/>
          <w:sz w:val="21"/>
          <w:szCs w:val="21"/>
        </w:rPr>
        <w:t>各族人民群众医疗、护理以及科研、培训、突发公共卫生事件应急处理等工作，属二级甲等医院,为阿克苏市农村医疗卫生三级网络的龙头单位。医院荣获：</w:t>
      </w:r>
      <w:r>
        <w:rPr>
          <w:rFonts w:hint="eastAsia" w:ascii="微软雅黑" w:hAnsi="微软雅黑" w:eastAsia="微软雅黑" w:cs="微软雅黑"/>
          <w:spacing w:val="-10"/>
          <w:sz w:val="21"/>
          <w:szCs w:val="21"/>
          <w:lang w:eastAsia="zh-CN"/>
        </w:rPr>
        <w:t>“第六届全国文明单位”“第十六届“华医奖”2020全国最佳百姓放心示范医院”“先进基层党组织”“民族团结进步模范单位 ”</w:t>
      </w:r>
      <w:r>
        <w:rPr>
          <w:rStyle w:val="19"/>
          <w:rFonts w:hint="eastAsia" w:ascii="微软雅黑" w:hAnsi="微软雅黑" w:eastAsia="微软雅黑" w:cs="微软雅黑"/>
          <w:spacing w:val="-10"/>
          <w:sz w:val="21"/>
          <w:szCs w:val="21"/>
        </w:rPr>
        <w:t>“全国卫生先进单位”</w:t>
      </w:r>
      <w:r>
        <w:rPr>
          <w:rFonts w:hint="eastAsia" w:ascii="微软雅黑" w:hAnsi="微软雅黑" w:eastAsia="微软雅黑" w:cs="微软雅黑"/>
          <w:spacing w:val="-10"/>
          <w:sz w:val="21"/>
          <w:szCs w:val="21"/>
        </w:rPr>
        <w:t>，“</w:t>
      </w:r>
      <w:r>
        <w:rPr>
          <w:rStyle w:val="21"/>
          <w:rFonts w:hint="eastAsia" w:ascii="微软雅黑" w:hAnsi="微软雅黑" w:eastAsia="微软雅黑" w:cs="微软雅黑"/>
          <w:spacing w:val="-10"/>
          <w:sz w:val="21"/>
          <w:szCs w:val="21"/>
        </w:rPr>
        <w:t>自治区开发建设新疆”先进集体、“五·一”文明岗</w:t>
      </w:r>
      <w:r>
        <w:rPr>
          <w:rStyle w:val="19"/>
          <w:rFonts w:hint="eastAsia" w:ascii="微软雅黑" w:hAnsi="微软雅黑" w:eastAsia="微软雅黑" w:cs="微软雅黑"/>
          <w:spacing w:val="-10"/>
          <w:sz w:val="21"/>
          <w:szCs w:val="21"/>
        </w:rPr>
        <w:t>、</w:t>
      </w:r>
      <w:r>
        <w:rPr>
          <w:rStyle w:val="21"/>
          <w:rFonts w:hint="eastAsia" w:ascii="微软雅黑" w:hAnsi="微软雅黑" w:eastAsia="微软雅黑" w:cs="微软雅黑"/>
          <w:spacing w:val="-10"/>
          <w:sz w:val="21"/>
          <w:szCs w:val="21"/>
        </w:rPr>
        <w:t>自治区卫生厅“十佳医院”、“自治区模范职工之家”、“爱婴医院”等多项荣誉称号，</w:t>
      </w:r>
      <w:r>
        <w:rPr>
          <w:rStyle w:val="21"/>
          <w:rFonts w:hint="eastAsia" w:ascii="微软雅黑" w:hAnsi="微软雅黑" w:eastAsia="微软雅黑" w:cs="微软雅黑"/>
          <w:spacing w:val="-10"/>
          <w:sz w:val="21"/>
          <w:szCs w:val="21"/>
          <w:lang w:val="en-US"/>
        </w:rPr>
        <w:t>2020年医院</w:t>
      </w:r>
      <w:r>
        <w:rPr>
          <w:rStyle w:val="21"/>
          <w:rFonts w:hint="eastAsia" w:ascii="微软雅黑" w:hAnsi="微软雅黑" w:eastAsia="微软雅黑" w:cs="微软雅黑"/>
          <w:spacing w:val="-10"/>
          <w:sz w:val="21"/>
          <w:szCs w:val="21"/>
        </w:rPr>
        <w:t>顺利通过“二甲复审”，今年拟申报评审“三甲医院”。</w:t>
      </w:r>
      <w:r>
        <w:rPr>
          <w:rFonts w:hint="eastAsia" w:ascii="微软雅黑" w:hAnsi="微软雅黑" w:eastAsia="微软雅黑" w:cs="微软雅黑"/>
          <w:kern w:val="0"/>
          <w:sz w:val="21"/>
          <w:szCs w:val="21"/>
        </w:rPr>
        <w:t>医院内设科室:临床科室有普通外科、神经外科、中医骨伤科、骨科、泌尿外科、妇科、产科、眼科、口腔科、耳鼻喉科、皮肤美容科、手麻科、重症医学科、疼痛科、肿瘤科、呼吸内科、消化内科、神经内科、心血管内科（导管室）、肾病血液科（血透室）、内分泌科、老年病科、中医科、精神科（临床心理科）、中西医结合科、传染科、儿科、新生儿科、康复医学科、急诊科等科室共计3</w:t>
      </w:r>
      <w:r>
        <w:rPr>
          <w:rFonts w:hint="eastAsia" w:ascii="微软雅黑" w:hAnsi="微软雅黑" w:eastAsia="微软雅黑" w:cs="微软雅黑"/>
          <w:kern w:val="0"/>
          <w:sz w:val="21"/>
          <w:szCs w:val="21"/>
          <w:lang w:val="en-US" w:eastAsia="zh-CN"/>
        </w:rPr>
        <w:t>0</w:t>
      </w:r>
      <w:r>
        <w:rPr>
          <w:rFonts w:hint="eastAsia" w:ascii="微软雅黑" w:hAnsi="微软雅黑" w:eastAsia="微软雅黑" w:cs="微软雅黑"/>
          <w:kern w:val="0"/>
          <w:sz w:val="21"/>
          <w:szCs w:val="21"/>
        </w:rPr>
        <w:t>个，医学检验科、医学影像科、病理科、超声科、功能科、药剂科、输血科</w:t>
      </w:r>
      <w:r>
        <w:rPr>
          <w:rFonts w:hint="eastAsia" w:ascii="微软雅黑" w:hAnsi="微软雅黑" w:eastAsia="微软雅黑" w:cs="微软雅黑"/>
          <w:kern w:val="0"/>
          <w:sz w:val="21"/>
          <w:szCs w:val="21"/>
          <w:lang w:eastAsia="zh-CN"/>
        </w:rPr>
        <w:t>、内镜室</w:t>
      </w:r>
      <w:r>
        <w:rPr>
          <w:rFonts w:hint="eastAsia" w:ascii="微软雅黑" w:hAnsi="微软雅黑" w:eastAsia="微软雅黑" w:cs="微软雅黑"/>
          <w:kern w:val="0"/>
          <w:sz w:val="21"/>
          <w:szCs w:val="21"/>
          <w:lang w:val="en-US" w:eastAsia="zh-CN"/>
        </w:rPr>
        <w:t>8</w:t>
      </w:r>
      <w:r>
        <w:rPr>
          <w:rFonts w:hint="eastAsia" w:ascii="微软雅黑" w:hAnsi="微软雅黑" w:eastAsia="微软雅黑" w:cs="微软雅黑"/>
          <w:kern w:val="0"/>
          <w:sz w:val="21"/>
          <w:szCs w:val="21"/>
        </w:rPr>
        <w:t>个</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rPr>
        <w:t>职能科室30个。</w:t>
      </w:r>
    </w:p>
    <w:p>
      <w:pPr>
        <w:pStyle w:val="4"/>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lang w:val="en-US" w:eastAsia="zh-CN"/>
        </w:rPr>
        <w:t>2020年全新疆DRG质控评价结果显示，阿克苏市人民医院的</w:t>
      </w:r>
      <w:r>
        <w:rPr>
          <w:rFonts w:hint="eastAsia" w:ascii="微软雅黑" w:hAnsi="微软雅黑" w:eastAsia="微软雅黑" w:cs="微软雅黑"/>
          <w:b w:val="0"/>
          <w:i w:val="0"/>
          <w:color w:val="000000"/>
          <w:kern w:val="0"/>
          <w:sz w:val="21"/>
          <w:szCs w:val="21"/>
          <w:u w:val="none"/>
          <w:lang w:val="en-US" w:eastAsia="zh-CN" w:bidi="ar"/>
        </w:rPr>
        <w:t>医疗机构治疗病种涵盖的广度和均衡性（MDC）排名之和全疆第3；疑难病例 RW 分段统计排名全疆第3；椎间盘手术排名全疆第5；三四级手术占比31.4%，排名全疆第6。</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color w:val="000000"/>
          <w:sz w:val="21"/>
          <w:szCs w:val="21"/>
        </w:rPr>
        <w:t>院领导班子</w:t>
      </w:r>
      <w:r>
        <w:rPr>
          <w:rFonts w:hint="eastAsia" w:ascii="微软雅黑" w:hAnsi="微软雅黑" w:eastAsia="微软雅黑" w:cs="微软雅黑"/>
          <w:color w:val="000000"/>
          <w:sz w:val="21"/>
          <w:szCs w:val="21"/>
          <w:lang w:eastAsia="zh-CN"/>
        </w:rPr>
        <w:t>审时度势，坚持错位发展，</w:t>
      </w:r>
      <w:r>
        <w:rPr>
          <w:rFonts w:hint="eastAsia" w:ascii="微软雅黑" w:hAnsi="微软雅黑" w:eastAsia="微软雅黑" w:cs="微软雅黑"/>
          <w:i w:val="0"/>
          <w:caps w:val="0"/>
          <w:color w:val="auto"/>
          <w:spacing w:val="0"/>
          <w:sz w:val="21"/>
          <w:szCs w:val="21"/>
        </w:rPr>
        <w:t>发挥多元优势，</w:t>
      </w:r>
      <w:r>
        <w:rPr>
          <w:rFonts w:hint="eastAsia" w:ascii="微软雅黑" w:hAnsi="微软雅黑" w:eastAsia="微软雅黑" w:cs="微软雅黑"/>
          <w:b w:val="0"/>
          <w:bCs/>
          <w:sz w:val="21"/>
          <w:szCs w:val="21"/>
          <w:lang w:eastAsia="zh-CN"/>
        </w:rPr>
        <w:t>在学科建设上</w:t>
      </w:r>
      <w:r>
        <w:rPr>
          <w:rFonts w:hint="eastAsia" w:ascii="微软雅黑" w:hAnsi="微软雅黑" w:eastAsia="微软雅黑" w:cs="微软雅黑"/>
          <w:b w:val="0"/>
          <w:bCs w:val="0"/>
          <w:sz w:val="21"/>
          <w:szCs w:val="21"/>
          <w:lang w:val="en-US" w:eastAsia="zh-CN"/>
        </w:rPr>
        <w:t>取得了长足的发展</w:t>
      </w:r>
      <w:r>
        <w:rPr>
          <w:rFonts w:hint="eastAsia" w:ascii="微软雅黑" w:hAnsi="微软雅黑" w:eastAsia="微软雅黑" w:cs="微软雅黑"/>
          <w:color w:val="000000"/>
          <w:sz w:val="21"/>
          <w:szCs w:val="21"/>
        </w:rPr>
        <w:t>，</w:t>
      </w:r>
      <w:r>
        <w:rPr>
          <w:rFonts w:hint="eastAsia" w:ascii="微软雅黑" w:hAnsi="微软雅黑" w:eastAsia="微软雅黑" w:cs="微软雅黑"/>
          <w:sz w:val="21"/>
          <w:szCs w:val="21"/>
        </w:rPr>
        <w:t>先后与杭州市富阳中医骨伤医院、西京消化病医院、湘雅二院、天津市一中心医院签订了专科联盟协议，</w:t>
      </w:r>
      <w:r>
        <w:rPr>
          <w:rFonts w:hint="eastAsia" w:ascii="微软雅黑" w:hAnsi="微软雅黑" w:eastAsia="微软雅黑" w:cs="微软雅黑"/>
          <w:color w:val="000000"/>
          <w:sz w:val="21"/>
          <w:szCs w:val="21"/>
        </w:rPr>
        <w:t>倾力打造骨科、消化内科、疼痛科、临床心理科、中医康复科等特色专科，使</w:t>
      </w:r>
      <w:r>
        <w:rPr>
          <w:rFonts w:hint="eastAsia" w:ascii="微软雅黑" w:hAnsi="微软雅黑" w:eastAsia="微软雅黑" w:cs="微软雅黑"/>
          <w:sz w:val="21"/>
          <w:szCs w:val="21"/>
        </w:rPr>
        <w:t>诊疗范围不断拓宽，诊疗人数不断攀升，成为阿克苏市人民医院特色和亮点，走上“你无我有，你有我优”的快车道，为医院打造出了品牌，取得了良好的社会效益。</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临床医学：本科</w:t>
      </w:r>
    </w:p>
    <w:p>
      <w:pPr>
        <w:pStyle w:val="4"/>
        <w:pageBreakBefore w:val="0"/>
        <w:kinsoku/>
        <w:wordWrap/>
        <w:overflowPunct/>
        <w:topLinePunct w:val="0"/>
        <w:bidi w:val="0"/>
        <w:spacing w:line="340" w:lineRule="exact"/>
        <w:ind w:left="0" w:leftChars="0" w:firstLine="0" w:firstLineChars="0"/>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临床医学：研究生</w:t>
      </w:r>
    </w:p>
    <w:p>
      <w:pPr>
        <w:pStyle w:val="4"/>
        <w:pageBreakBefore w:val="0"/>
        <w:kinsoku/>
        <w:wordWrap/>
        <w:overflowPunct/>
        <w:topLinePunct w:val="0"/>
        <w:bidi w:val="0"/>
        <w:spacing w:line="340" w:lineRule="exact"/>
        <w:ind w:left="0" w:leftChars="0" w:firstLine="0" w:firstLineChars="0"/>
        <w:rPr>
          <w:rFonts w:hint="eastAsia" w:ascii="微软雅黑" w:hAnsi="微软雅黑" w:eastAsia="微软雅黑" w:cs="微软雅黑"/>
          <w:kern w:val="0"/>
          <w:sz w:val="21"/>
          <w:szCs w:val="21"/>
          <w:lang w:eastAsia="zh-CN"/>
        </w:rPr>
      </w:pP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1498042406@qq.com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新疆维吾尔自治区阿克苏地区阿克苏市光明大道</w:t>
      </w:r>
      <w:r>
        <w:rPr>
          <w:rFonts w:hint="eastAsia" w:ascii="微软雅黑" w:hAnsi="微软雅黑" w:eastAsia="微软雅黑" w:cs="微软雅黑"/>
          <w:kern w:val="0"/>
          <w:sz w:val="21"/>
          <w:szCs w:val="21"/>
          <w:lang w:val="en-US" w:eastAsia="zh-CN"/>
        </w:rPr>
        <w:t>23号阿克苏市人民医院</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color w:val="FF0000"/>
          <w:kern w:val="0"/>
          <w:sz w:val="21"/>
          <w:szCs w:val="21"/>
          <w:lang w:val="en-US" w:eastAsia="zh-CN"/>
        </w:rPr>
      </w:pPr>
      <w:r>
        <w:rPr>
          <w:rFonts w:hint="eastAsia" w:ascii="微软雅黑" w:hAnsi="微软雅黑" w:eastAsia="微软雅黑" w:cs="微软雅黑"/>
          <w:color w:val="FF0000"/>
          <w:kern w:val="0"/>
          <w:sz w:val="21"/>
          <w:szCs w:val="21"/>
          <w:lang w:eastAsia="zh-CN"/>
        </w:rPr>
        <w:t>金沙县人民医院</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eastAsia="zh-CN"/>
        </w:rPr>
        <w:t>金沙县人民始建于</w:t>
      </w:r>
      <w:r>
        <w:rPr>
          <w:rFonts w:hint="eastAsia" w:ascii="微软雅黑" w:hAnsi="微软雅黑" w:eastAsia="微软雅黑" w:cs="微软雅黑"/>
          <w:b w:val="0"/>
          <w:bCs w:val="0"/>
          <w:color w:val="auto"/>
          <w:sz w:val="21"/>
          <w:szCs w:val="21"/>
          <w:lang w:val="en-US" w:eastAsia="zh-CN"/>
        </w:rPr>
        <w:t>1942年，是全县集临床医疗、急救、教学科研、预防保健为一体的二级甲等医院、为县内农村三级医疗卫生服务网络龙头医院。目前我院正在建设投资6.9亿元，建筑面积约114615.9平方米的规范化三级综合医院，预计2021年5月完成医院整体搬迁。</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b w:val="0"/>
          <w:bCs w:val="0"/>
          <w:color w:val="auto"/>
          <w:sz w:val="21"/>
          <w:szCs w:val="21"/>
          <w:lang w:val="en-US" w:eastAsia="zh-CN"/>
        </w:rPr>
        <w:t>医院现有职工979人，专业技术人员836人，正高级职称3人，副高级职称42人，中级职称89人</w:t>
      </w:r>
      <w:r>
        <w:rPr>
          <w:rFonts w:hint="eastAsia" w:ascii="微软雅黑" w:hAnsi="微软雅黑" w:eastAsia="微软雅黑" w:cs="微软雅黑"/>
          <w:b w:val="0"/>
          <w:bCs w:val="0"/>
          <w:color w:val="auto"/>
          <w:sz w:val="21"/>
          <w:szCs w:val="21"/>
          <w:lang w:eastAsia="zh-CN"/>
        </w:rPr>
        <w:t>。</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10"/>
        <w:tblW w:w="10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19"/>
        <w:gridCol w:w="1023"/>
        <w:gridCol w:w="683"/>
        <w:gridCol w:w="1758"/>
        <w:gridCol w:w="1091"/>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44"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序号</w:t>
            </w:r>
          </w:p>
        </w:tc>
        <w:tc>
          <w:tcPr>
            <w:tcW w:w="919" w:type="dxa"/>
            <w:noWrap w:val="0"/>
            <w:vAlign w:val="top"/>
          </w:tcPr>
          <w:p>
            <w:pPr>
              <w:pageBreakBefore w:val="0"/>
              <w:kinsoku/>
              <w:wordWrap/>
              <w:overflowPunct/>
              <w:topLinePunct w:val="0"/>
              <w:bidi w:val="0"/>
              <w:spacing w:line="340" w:lineRule="exact"/>
              <w:jc w:val="both"/>
              <w:rPr>
                <w:rFonts w:hint="eastAsia" w:ascii="微软雅黑" w:hAnsi="微软雅黑" w:eastAsia="微软雅黑" w:cs="微软雅黑"/>
                <w:b w:val="0"/>
                <w:bCs w:val="0"/>
                <w:color w:val="auto"/>
                <w:sz w:val="21"/>
                <w:szCs w:val="21"/>
                <w:vertAlign w:val="baseline"/>
                <w:lang w:eastAsia="zh-CN"/>
              </w:rPr>
            </w:pPr>
          </w:p>
          <w:p>
            <w:pPr>
              <w:pageBreakBefore w:val="0"/>
              <w:kinsoku/>
              <w:wordWrap/>
              <w:overflowPunct/>
              <w:topLinePunct w:val="0"/>
              <w:bidi w:val="0"/>
              <w:spacing w:line="340" w:lineRule="exact"/>
              <w:jc w:val="both"/>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需求</w:t>
            </w:r>
          </w:p>
          <w:p>
            <w:pPr>
              <w:pageBreakBefore w:val="0"/>
              <w:kinsoku/>
              <w:wordWrap/>
              <w:overflowPunct/>
              <w:topLinePunct w:val="0"/>
              <w:bidi w:val="0"/>
              <w:spacing w:line="340" w:lineRule="exact"/>
              <w:jc w:val="both"/>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岗位</w:t>
            </w:r>
          </w:p>
        </w:tc>
        <w:tc>
          <w:tcPr>
            <w:tcW w:w="1023"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 xml:space="preserve"> </w:t>
            </w: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专业</w:t>
            </w:r>
          </w:p>
        </w:tc>
        <w:tc>
          <w:tcPr>
            <w:tcW w:w="683"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学历</w:t>
            </w:r>
          </w:p>
        </w:tc>
        <w:tc>
          <w:tcPr>
            <w:tcW w:w="1758"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资格</w:t>
            </w:r>
          </w:p>
        </w:tc>
        <w:tc>
          <w:tcPr>
            <w:tcW w:w="1091"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需求人数</w:t>
            </w:r>
          </w:p>
        </w:tc>
        <w:tc>
          <w:tcPr>
            <w:tcW w:w="4432"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1</w:t>
            </w:r>
          </w:p>
        </w:tc>
        <w:tc>
          <w:tcPr>
            <w:tcW w:w="919"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学科</w:t>
            </w: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带头人</w:t>
            </w:r>
          </w:p>
        </w:tc>
        <w:tc>
          <w:tcPr>
            <w:tcW w:w="1023" w:type="dxa"/>
            <w:noWrap w:val="0"/>
            <w:vAlign w:val="top"/>
          </w:tcPr>
          <w:p>
            <w:pPr>
              <w:pageBreakBefore w:val="0"/>
              <w:kinsoku/>
              <w:wordWrap/>
              <w:overflowPunct/>
              <w:topLinePunct w:val="0"/>
              <w:bidi w:val="0"/>
              <w:spacing w:line="340" w:lineRule="exact"/>
              <w:jc w:val="both"/>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临床医学、其他医学相关专业</w:t>
            </w:r>
          </w:p>
        </w:tc>
        <w:tc>
          <w:tcPr>
            <w:tcW w:w="683" w:type="dxa"/>
            <w:noWrap w:val="0"/>
            <w:vAlign w:val="top"/>
          </w:tcPr>
          <w:p>
            <w:pPr>
              <w:pageBreakBefore w:val="0"/>
              <w:kinsoku/>
              <w:wordWrap/>
              <w:overflowPunct/>
              <w:topLinePunct w:val="0"/>
              <w:bidi w:val="0"/>
              <w:spacing w:line="340" w:lineRule="exact"/>
              <w:jc w:val="both"/>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本科及以上</w:t>
            </w:r>
          </w:p>
        </w:tc>
        <w:tc>
          <w:tcPr>
            <w:tcW w:w="1758" w:type="dxa"/>
            <w:noWrap w:val="0"/>
            <w:vAlign w:val="top"/>
          </w:tcPr>
          <w:p>
            <w:pPr>
              <w:pageBreakBefore w:val="0"/>
              <w:kinsoku/>
              <w:wordWrap/>
              <w:overflowPunct/>
              <w:topLinePunct w:val="0"/>
              <w:bidi w:val="0"/>
              <w:spacing w:line="340" w:lineRule="exact"/>
              <w:jc w:val="left"/>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本科、硕士学历要求副高职称及以上；具备省（市）级三甲医院或大学附属医学从事相关专业三周年以上工作经历。</w:t>
            </w:r>
          </w:p>
        </w:tc>
        <w:tc>
          <w:tcPr>
            <w:tcW w:w="1091"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5</w:t>
            </w:r>
          </w:p>
        </w:tc>
        <w:tc>
          <w:tcPr>
            <w:tcW w:w="4432" w:type="dxa"/>
            <w:noWrap w:val="0"/>
            <w:vAlign w:val="top"/>
          </w:tcPr>
          <w:p>
            <w:pPr>
              <w:pageBreakBefore w:val="0"/>
              <w:kinsoku/>
              <w:wordWrap/>
              <w:overflowPunct/>
              <w:topLinePunct w:val="0"/>
              <w:bidi w:val="0"/>
              <w:spacing w:line="340" w:lineRule="exact"/>
              <w:jc w:val="left"/>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临床医学：</w:t>
            </w:r>
          </w:p>
          <w:p>
            <w:pPr>
              <w:pageBreakBefore w:val="0"/>
              <w:kinsoku/>
              <w:wordWrap/>
              <w:overflowPunct/>
              <w:topLinePunct w:val="0"/>
              <w:bidi w:val="0"/>
              <w:spacing w:line="340" w:lineRule="exact"/>
              <w:jc w:val="left"/>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1.工资待遇：纳入事业单位编制管理，年薪30-60万；2.安家费：签约8年及以上，一次性给予安家费(副主任医师30万，主任医师40万，博士40万）；</w:t>
            </w:r>
          </w:p>
          <w:p>
            <w:pPr>
              <w:pageBreakBefore w:val="0"/>
              <w:kinsoku/>
              <w:wordWrap/>
              <w:overflowPunct/>
              <w:topLinePunct w:val="0"/>
              <w:bidi w:val="0"/>
              <w:spacing w:line="340" w:lineRule="exact"/>
              <w:jc w:val="left"/>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3.住房补贴：解决100平方米左右住房一套，工作8年以上获得住房产权。</w:t>
            </w:r>
          </w:p>
          <w:p>
            <w:pPr>
              <w:pageBreakBefore w:val="0"/>
              <w:kinsoku/>
              <w:wordWrap/>
              <w:overflowPunct/>
              <w:topLinePunct w:val="0"/>
              <w:bidi w:val="0"/>
              <w:spacing w:line="340" w:lineRule="exact"/>
              <w:jc w:val="left"/>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其他医学相关专业：</w:t>
            </w:r>
          </w:p>
          <w:p>
            <w:pPr>
              <w:pageBreakBefore w:val="0"/>
              <w:kinsoku/>
              <w:wordWrap/>
              <w:overflowPunct/>
              <w:topLinePunct w:val="0"/>
              <w:bidi w:val="0"/>
              <w:spacing w:line="340" w:lineRule="exact"/>
              <w:jc w:val="left"/>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1.</w:t>
            </w:r>
            <w:r>
              <w:rPr>
                <w:rFonts w:hint="eastAsia" w:ascii="微软雅黑" w:hAnsi="微软雅黑" w:eastAsia="微软雅黑" w:cs="微软雅黑"/>
                <w:b w:val="0"/>
                <w:bCs w:val="0"/>
                <w:color w:val="auto"/>
                <w:sz w:val="21"/>
                <w:szCs w:val="21"/>
                <w:vertAlign w:val="baseline"/>
                <w:lang w:eastAsia="zh-CN"/>
              </w:rPr>
              <w:t>一次性给予安家费</w:t>
            </w:r>
            <w:r>
              <w:rPr>
                <w:rFonts w:hint="eastAsia" w:ascii="微软雅黑" w:hAnsi="微软雅黑" w:eastAsia="微软雅黑" w:cs="微软雅黑"/>
                <w:b w:val="0"/>
                <w:bCs w:val="0"/>
                <w:color w:val="auto"/>
                <w:sz w:val="21"/>
                <w:szCs w:val="21"/>
                <w:vertAlign w:val="baseline"/>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kern w:val="2"/>
                <w:sz w:val="21"/>
                <w:szCs w:val="21"/>
                <w:vertAlign w:val="baseline"/>
                <w:lang w:val="en-US" w:eastAsia="zh-CN" w:bidi="ar-SA"/>
              </w:rPr>
            </w:pPr>
            <w:r>
              <w:rPr>
                <w:rFonts w:hint="eastAsia" w:ascii="微软雅黑" w:hAnsi="微软雅黑" w:eastAsia="微软雅黑" w:cs="微软雅黑"/>
                <w:b w:val="0"/>
                <w:bCs w:val="0"/>
                <w:color w:val="auto"/>
                <w:sz w:val="21"/>
                <w:szCs w:val="21"/>
                <w:vertAlign w:val="baseline"/>
                <w:lang w:val="en-US" w:eastAsia="zh-CN"/>
              </w:rPr>
              <w:t>2</w:t>
            </w:r>
          </w:p>
        </w:tc>
        <w:tc>
          <w:tcPr>
            <w:tcW w:w="919"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临床</w:t>
            </w: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kern w:val="2"/>
                <w:sz w:val="21"/>
                <w:szCs w:val="21"/>
                <w:vertAlign w:val="baseline"/>
                <w:lang w:val="en-US" w:eastAsia="zh-CN" w:bidi="ar-SA"/>
              </w:rPr>
            </w:pPr>
            <w:r>
              <w:rPr>
                <w:rFonts w:hint="eastAsia" w:ascii="微软雅黑" w:hAnsi="微软雅黑" w:eastAsia="微软雅黑" w:cs="微软雅黑"/>
                <w:b w:val="0"/>
                <w:bCs w:val="0"/>
                <w:color w:val="auto"/>
                <w:sz w:val="21"/>
                <w:szCs w:val="21"/>
                <w:vertAlign w:val="baseline"/>
                <w:lang w:eastAsia="zh-CN"/>
              </w:rPr>
              <w:t>医生</w:t>
            </w:r>
          </w:p>
        </w:tc>
        <w:tc>
          <w:tcPr>
            <w:tcW w:w="1023" w:type="dxa"/>
            <w:noWrap w:val="0"/>
            <w:vAlign w:val="top"/>
          </w:tcPr>
          <w:p>
            <w:pPr>
              <w:pageBreakBefore w:val="0"/>
              <w:numPr>
                <w:ilvl w:val="0"/>
                <w:numId w:val="0"/>
              </w:numPr>
              <w:kinsoku/>
              <w:wordWrap/>
              <w:overflowPunct/>
              <w:topLinePunct w:val="0"/>
              <w:bidi w:val="0"/>
              <w:spacing w:line="340" w:lineRule="exact"/>
              <w:ind w:left="0" w:leftChars="0" w:firstLine="0" w:firstLineChars="0"/>
              <w:jc w:val="center"/>
              <w:rPr>
                <w:rFonts w:hint="eastAsia" w:ascii="微软雅黑" w:hAnsi="微软雅黑" w:eastAsia="微软雅黑" w:cs="微软雅黑"/>
                <w:b w:val="0"/>
                <w:bCs w:val="0"/>
                <w:color w:val="auto"/>
                <w:kern w:val="2"/>
                <w:sz w:val="21"/>
                <w:szCs w:val="21"/>
                <w:vertAlign w:val="baseline"/>
                <w:lang w:val="en-US" w:eastAsia="zh-CN" w:bidi="ar-SA"/>
              </w:rPr>
            </w:pPr>
            <w:r>
              <w:rPr>
                <w:rFonts w:hint="eastAsia" w:ascii="微软雅黑" w:hAnsi="微软雅黑" w:eastAsia="微软雅黑" w:cs="微软雅黑"/>
                <w:b w:val="0"/>
                <w:bCs w:val="0"/>
                <w:color w:val="auto"/>
                <w:sz w:val="21"/>
                <w:szCs w:val="21"/>
                <w:vertAlign w:val="baseline"/>
                <w:lang w:val="en-US" w:eastAsia="zh-CN"/>
              </w:rPr>
              <w:t>临床医学类</w:t>
            </w:r>
          </w:p>
        </w:tc>
        <w:tc>
          <w:tcPr>
            <w:tcW w:w="683"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kern w:val="2"/>
                <w:sz w:val="21"/>
                <w:szCs w:val="21"/>
                <w:vertAlign w:val="baseline"/>
                <w:lang w:val="en-US" w:eastAsia="zh-CN" w:bidi="ar-SA"/>
              </w:rPr>
            </w:pPr>
            <w:r>
              <w:rPr>
                <w:rFonts w:hint="eastAsia" w:ascii="微软雅黑" w:hAnsi="微软雅黑" w:eastAsia="微软雅黑" w:cs="微软雅黑"/>
                <w:b w:val="0"/>
                <w:bCs w:val="0"/>
                <w:color w:val="auto"/>
                <w:sz w:val="21"/>
                <w:szCs w:val="21"/>
                <w:vertAlign w:val="baseline"/>
                <w:lang w:val="en-US" w:eastAsia="zh-CN"/>
              </w:rPr>
              <w:t>硕士研究生</w:t>
            </w:r>
          </w:p>
        </w:tc>
        <w:tc>
          <w:tcPr>
            <w:tcW w:w="1758"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kern w:val="2"/>
                <w:sz w:val="21"/>
                <w:szCs w:val="21"/>
                <w:vertAlign w:val="baseline"/>
                <w:lang w:val="en-US" w:eastAsia="zh-CN" w:bidi="ar-SA"/>
              </w:rPr>
            </w:pPr>
            <w:r>
              <w:rPr>
                <w:rFonts w:hint="eastAsia" w:ascii="微软雅黑" w:hAnsi="微软雅黑" w:eastAsia="微软雅黑" w:cs="微软雅黑"/>
                <w:b w:val="0"/>
                <w:bCs w:val="0"/>
                <w:color w:val="auto"/>
                <w:sz w:val="21"/>
                <w:szCs w:val="21"/>
                <w:vertAlign w:val="baseline"/>
                <w:lang w:val="en-US" w:eastAsia="zh-CN"/>
              </w:rPr>
              <w:t>取得执业医师资格</w:t>
            </w:r>
          </w:p>
        </w:tc>
        <w:tc>
          <w:tcPr>
            <w:tcW w:w="1091" w:type="dxa"/>
            <w:noWrap w:val="0"/>
            <w:vAlign w:val="top"/>
          </w:tcPr>
          <w:p>
            <w:pPr>
              <w:pageBreakBefore w:val="0"/>
              <w:numPr>
                <w:ilvl w:val="0"/>
                <w:numId w:val="0"/>
              </w:numPr>
              <w:kinsoku/>
              <w:wordWrap/>
              <w:overflowPunct/>
              <w:topLinePunct w:val="0"/>
              <w:bidi w:val="0"/>
              <w:spacing w:line="340" w:lineRule="exact"/>
              <w:ind w:left="0" w:leftChars="0" w:firstLine="0" w:firstLineChars="0"/>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10</w:t>
            </w:r>
          </w:p>
        </w:tc>
        <w:tc>
          <w:tcPr>
            <w:tcW w:w="4432"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kern w:val="2"/>
                <w:sz w:val="21"/>
                <w:szCs w:val="21"/>
                <w:vertAlign w:val="baseline"/>
                <w:lang w:val="en-US" w:eastAsia="zh-CN" w:bidi="ar-SA"/>
              </w:rPr>
            </w:pPr>
            <w:r>
              <w:rPr>
                <w:rFonts w:hint="eastAsia" w:ascii="微软雅黑" w:hAnsi="微软雅黑" w:eastAsia="微软雅黑" w:cs="微软雅黑"/>
                <w:b w:val="0"/>
                <w:bCs w:val="0"/>
                <w:color w:val="auto"/>
                <w:sz w:val="21"/>
                <w:szCs w:val="21"/>
                <w:vertAlign w:val="baseline"/>
                <w:lang w:eastAsia="zh-CN"/>
              </w:rPr>
              <w:t>1.工资待遇：纳入事业单位编制管理；</w:t>
            </w:r>
            <w:r>
              <w:rPr>
                <w:rFonts w:hint="eastAsia" w:ascii="微软雅黑" w:hAnsi="微软雅黑" w:eastAsia="微软雅黑" w:cs="微软雅黑"/>
                <w:b w:val="0"/>
                <w:bCs w:val="0"/>
                <w:color w:val="auto"/>
                <w:sz w:val="21"/>
                <w:szCs w:val="21"/>
                <w:vertAlign w:val="baseline"/>
                <w:lang w:val="en-US" w:eastAsia="zh-CN"/>
              </w:rPr>
              <w:t>2.临床医学专业硕士研究生一次性给予安家费20万-50万元；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3</w:t>
            </w:r>
          </w:p>
        </w:tc>
        <w:tc>
          <w:tcPr>
            <w:tcW w:w="919"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骨干</w:t>
            </w: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医生</w:t>
            </w:r>
          </w:p>
        </w:tc>
        <w:tc>
          <w:tcPr>
            <w:tcW w:w="1023" w:type="dxa"/>
            <w:noWrap w:val="0"/>
            <w:vAlign w:val="top"/>
          </w:tcPr>
          <w:p>
            <w:pPr>
              <w:pageBreakBefore w:val="0"/>
              <w:numPr>
                <w:ilvl w:val="0"/>
                <w:numId w:val="0"/>
              </w:numPr>
              <w:kinsoku/>
              <w:wordWrap/>
              <w:overflowPunct/>
              <w:topLinePunct w:val="0"/>
              <w:bidi w:val="0"/>
              <w:spacing w:line="340" w:lineRule="exact"/>
              <w:ind w:left="0" w:leftChars="0" w:firstLine="0" w:firstLineChars="0"/>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临床医学类</w:t>
            </w:r>
          </w:p>
        </w:tc>
        <w:tc>
          <w:tcPr>
            <w:tcW w:w="683"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本科及以上</w:t>
            </w:r>
          </w:p>
        </w:tc>
        <w:tc>
          <w:tcPr>
            <w:tcW w:w="1758" w:type="dxa"/>
            <w:noWrap w:val="0"/>
            <w:vAlign w:val="top"/>
          </w:tcPr>
          <w:p>
            <w:pPr>
              <w:pageBreakBefore w:val="0"/>
              <w:numPr>
                <w:ilvl w:val="0"/>
                <w:numId w:val="0"/>
              </w:numPr>
              <w:kinsoku/>
              <w:wordWrap/>
              <w:overflowPunct/>
              <w:topLinePunct w:val="0"/>
              <w:bidi w:val="0"/>
              <w:spacing w:line="340" w:lineRule="exact"/>
              <w:ind w:left="0" w:leftChars="0" w:firstLine="0" w:firstLineChars="0"/>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具有二级甲等及以上医院工作经历主治医师及以上资格</w:t>
            </w:r>
          </w:p>
        </w:tc>
        <w:tc>
          <w:tcPr>
            <w:tcW w:w="1091" w:type="dxa"/>
            <w:noWrap w:val="0"/>
            <w:vAlign w:val="top"/>
          </w:tcPr>
          <w:p>
            <w:pPr>
              <w:pageBreakBefore w:val="0"/>
              <w:numPr>
                <w:ilvl w:val="0"/>
                <w:numId w:val="0"/>
              </w:numPr>
              <w:kinsoku/>
              <w:wordWrap/>
              <w:overflowPunct/>
              <w:topLinePunct w:val="0"/>
              <w:bidi w:val="0"/>
              <w:spacing w:line="340" w:lineRule="exact"/>
              <w:ind w:left="0" w:leftChars="0" w:firstLine="0" w:firstLineChars="0"/>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10</w:t>
            </w:r>
          </w:p>
        </w:tc>
        <w:tc>
          <w:tcPr>
            <w:tcW w:w="4432"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eastAsia="zh-CN"/>
              </w:rPr>
              <w:t>一次性给予安家费</w:t>
            </w:r>
            <w:r>
              <w:rPr>
                <w:rFonts w:hint="eastAsia" w:ascii="微软雅黑" w:hAnsi="微软雅黑" w:eastAsia="微软雅黑" w:cs="微软雅黑"/>
                <w:b w:val="0"/>
                <w:bCs w:val="0"/>
                <w:color w:val="auto"/>
                <w:sz w:val="21"/>
                <w:szCs w:val="21"/>
                <w:vertAlign w:val="baseline"/>
                <w:lang w:val="en-US" w:eastAsia="zh-CN"/>
              </w:rPr>
              <w:t>20万-50万元，提供1年周转住宿房。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4</w:t>
            </w:r>
          </w:p>
        </w:tc>
        <w:tc>
          <w:tcPr>
            <w:tcW w:w="919" w:type="dxa"/>
            <w:noWrap w:val="0"/>
            <w:vAlign w:val="top"/>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临床</w:t>
            </w:r>
          </w:p>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auto"/>
                <w:sz w:val="21"/>
                <w:szCs w:val="21"/>
                <w:vertAlign w:val="baseline"/>
                <w:lang w:eastAsia="zh-CN"/>
              </w:rPr>
            </w:pPr>
            <w:r>
              <w:rPr>
                <w:rFonts w:hint="eastAsia" w:ascii="微软雅黑" w:hAnsi="微软雅黑" w:eastAsia="微软雅黑" w:cs="微软雅黑"/>
                <w:b w:val="0"/>
                <w:bCs w:val="0"/>
                <w:color w:val="auto"/>
                <w:sz w:val="21"/>
                <w:szCs w:val="21"/>
                <w:vertAlign w:val="baseline"/>
                <w:lang w:eastAsia="zh-CN"/>
              </w:rPr>
              <w:t>医生</w:t>
            </w:r>
          </w:p>
        </w:tc>
        <w:tc>
          <w:tcPr>
            <w:tcW w:w="1023" w:type="dxa"/>
            <w:noWrap w:val="0"/>
            <w:vAlign w:val="top"/>
          </w:tcPr>
          <w:p>
            <w:pPr>
              <w:pageBreakBefore w:val="0"/>
              <w:numPr>
                <w:ilvl w:val="0"/>
                <w:numId w:val="0"/>
              </w:numPr>
              <w:kinsoku/>
              <w:wordWrap/>
              <w:overflowPunct/>
              <w:topLinePunct w:val="0"/>
              <w:bidi w:val="0"/>
              <w:spacing w:line="340" w:lineRule="exact"/>
              <w:ind w:left="0" w:leftChars="0" w:firstLine="0" w:firstLineChars="0"/>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临床医学类</w:t>
            </w:r>
          </w:p>
        </w:tc>
        <w:tc>
          <w:tcPr>
            <w:tcW w:w="683"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全日制本科</w:t>
            </w:r>
          </w:p>
        </w:tc>
        <w:tc>
          <w:tcPr>
            <w:tcW w:w="1758"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省市级三级医院规培毕业，取得执业医师资格。</w:t>
            </w:r>
          </w:p>
        </w:tc>
        <w:tc>
          <w:tcPr>
            <w:tcW w:w="1091" w:type="dxa"/>
            <w:noWrap w:val="0"/>
            <w:vAlign w:val="top"/>
          </w:tcPr>
          <w:p>
            <w:pPr>
              <w:pageBreakBefore w:val="0"/>
              <w:numPr>
                <w:ilvl w:val="0"/>
                <w:numId w:val="0"/>
              </w:numPr>
              <w:kinsoku/>
              <w:wordWrap/>
              <w:overflowPunct/>
              <w:topLinePunct w:val="0"/>
              <w:bidi w:val="0"/>
              <w:spacing w:line="340" w:lineRule="exact"/>
              <w:ind w:left="0" w:leftChars="0" w:firstLine="0" w:firstLineChars="0"/>
              <w:jc w:val="center"/>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10</w:t>
            </w:r>
          </w:p>
        </w:tc>
        <w:tc>
          <w:tcPr>
            <w:tcW w:w="4432" w:type="dxa"/>
            <w:noWrap w:val="0"/>
            <w:vAlign w:val="top"/>
          </w:tcPr>
          <w:p>
            <w:pPr>
              <w:pageBreakBefore w:val="0"/>
              <w:numPr>
                <w:ilvl w:val="0"/>
                <w:numId w:val="0"/>
              </w:numPr>
              <w:kinsoku/>
              <w:wordWrap/>
              <w:overflowPunct/>
              <w:topLinePunct w:val="0"/>
              <w:bidi w:val="0"/>
              <w:spacing w:line="340" w:lineRule="exact"/>
              <w:ind w:left="0" w:leftChars="0" w:firstLine="0" w:firstLineChars="0"/>
              <w:jc w:val="left"/>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eastAsia="zh-CN"/>
              </w:rPr>
              <w:t>一次性给予安家费</w:t>
            </w:r>
            <w:r>
              <w:rPr>
                <w:rFonts w:hint="eastAsia" w:ascii="微软雅黑" w:hAnsi="微软雅黑" w:eastAsia="微软雅黑" w:cs="微软雅黑"/>
                <w:b w:val="0"/>
                <w:bCs w:val="0"/>
                <w:color w:val="auto"/>
                <w:sz w:val="21"/>
                <w:szCs w:val="21"/>
                <w:vertAlign w:val="baseline"/>
                <w:lang w:val="en-US" w:eastAsia="zh-CN"/>
              </w:rPr>
              <w:t>5-15万元。</w:t>
            </w:r>
          </w:p>
        </w:tc>
      </w:tr>
    </w:tbl>
    <w:p>
      <w:pPr>
        <w:pageBreakBefore w:val="0"/>
        <w:widowControl/>
        <w:kinsoku/>
        <w:wordWrap/>
        <w:overflowPunct/>
        <w:topLinePunct w:val="0"/>
        <w:bidi w:val="0"/>
        <w:spacing w:before="75" w:after="75" w:line="340" w:lineRule="exact"/>
        <w:jc w:val="left"/>
        <w:rPr>
          <w:rFonts w:hint="eastAsia" w:ascii="微软雅黑" w:hAnsi="微软雅黑" w:eastAsia="微软雅黑" w:cs="微软雅黑"/>
          <w:color w:val="727272"/>
          <w:sz w:val="21"/>
          <w:szCs w:val="21"/>
          <w:lang w:val="en-US" w:eastAsia="zh-CN"/>
        </w:rPr>
      </w:pPr>
      <w:r>
        <w:rPr>
          <w:rFonts w:hint="eastAsia" w:ascii="微软雅黑" w:hAnsi="微软雅黑" w:eastAsia="微软雅黑" w:cs="微软雅黑"/>
          <w:color w:val="727272"/>
          <w:sz w:val="21"/>
          <w:szCs w:val="21"/>
          <w:lang w:val="en-US" w:eastAsia="zh-CN"/>
        </w:rPr>
        <w:t>邮箱：</w:t>
      </w:r>
      <w:r>
        <w:rPr>
          <w:rFonts w:hint="eastAsia" w:ascii="微软雅黑" w:hAnsi="微软雅黑" w:eastAsia="微软雅黑" w:cs="微软雅黑"/>
          <w:color w:val="0000FF"/>
          <w:sz w:val="21"/>
          <w:szCs w:val="21"/>
          <w:u w:val="single"/>
        </w:rPr>
        <w:t>519692104</w:t>
      </w:r>
      <w:r>
        <w:rPr>
          <w:rFonts w:hint="eastAsia" w:ascii="微软雅黑" w:hAnsi="微软雅黑" w:eastAsia="微软雅黑" w:cs="微软雅黑"/>
          <w:color w:val="0000FF"/>
          <w:sz w:val="21"/>
          <w:szCs w:val="21"/>
          <w:u w:val="single"/>
          <w:lang w:val="en-US" w:eastAsia="zh-CN"/>
        </w:rPr>
        <w:t>@qq.com</w:t>
      </w:r>
    </w:p>
    <w:p>
      <w:pPr>
        <w:pageBreakBefore w:val="0"/>
        <w:widowControl/>
        <w:kinsoku/>
        <w:wordWrap/>
        <w:overflowPunct/>
        <w:topLinePunct w:val="0"/>
        <w:bidi w:val="0"/>
        <w:spacing w:before="75" w:after="75" w:line="340" w:lineRule="exact"/>
        <w:jc w:val="left"/>
        <w:rPr>
          <w:rFonts w:hint="eastAsia" w:ascii="微软雅黑" w:hAnsi="微软雅黑" w:eastAsia="微软雅黑" w:cs="微软雅黑"/>
          <w:color w:val="727272"/>
          <w:sz w:val="21"/>
          <w:szCs w:val="21"/>
          <w:lang w:val="en-US" w:eastAsia="zh-CN"/>
        </w:rPr>
      </w:pPr>
      <w:r>
        <w:rPr>
          <w:rFonts w:hint="eastAsia" w:ascii="微软雅黑" w:hAnsi="微软雅黑" w:eastAsia="微软雅黑" w:cs="微软雅黑"/>
          <w:color w:val="727272"/>
          <w:sz w:val="21"/>
          <w:szCs w:val="21"/>
          <w:lang w:val="en-US" w:eastAsia="zh-CN"/>
        </w:rPr>
        <w:t>地址：</w:t>
      </w:r>
      <w:r>
        <w:rPr>
          <w:rFonts w:hint="eastAsia" w:ascii="微软雅黑" w:hAnsi="微软雅黑" w:eastAsia="微软雅黑" w:cs="微软雅黑"/>
          <w:kern w:val="0"/>
          <w:sz w:val="21"/>
          <w:szCs w:val="21"/>
          <w:lang w:eastAsia="zh-CN"/>
        </w:rPr>
        <w:t>贵州省金沙县鼓场街道紫金路人民巷</w:t>
      </w:r>
      <w:r>
        <w:rPr>
          <w:rFonts w:hint="eastAsia" w:ascii="微软雅黑" w:hAnsi="微软雅黑" w:eastAsia="微软雅黑" w:cs="微软雅黑"/>
          <w:kern w:val="0"/>
          <w:sz w:val="21"/>
          <w:szCs w:val="21"/>
          <w:lang w:val="en-US" w:eastAsia="zh-CN"/>
        </w:rPr>
        <w:t>25号</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sz w:val="21"/>
          <w:szCs w:val="21"/>
        </w:rPr>
        <w:t>河北省玉田县中医医院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bCs/>
          <w:kern w:val="0"/>
          <w:sz w:val="21"/>
          <w:szCs w:val="21"/>
        </w:rPr>
      </w:pPr>
      <w:r>
        <w:rPr>
          <w:rFonts w:hint="eastAsia" w:ascii="微软雅黑" w:hAnsi="微软雅黑" w:eastAsia="微软雅黑" w:cs="微软雅黑"/>
          <w:sz w:val="21"/>
          <w:szCs w:val="21"/>
        </w:rPr>
        <w:t>河北省玉田县中医医院成立于1982年， 2019年晋升为“国家三级中医医院”，是玉田县唯一一家中医特色突出、中西医结合的国家三级中医医院。医院编制床位700张，开放床位1000张，现有职工1046人。医院是河北省示范中医院、河北省百佳医院，是河北医科大学、承德医学院、河北北方学院、北京中医药大学东方学院的定点教学医院，是华北理工大学中医学院、药学院定点实习基地。是河北省中医药学会王清任专业委员会主委单位、唐山市中医药学会脑病专业委员会主委单位。</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rPr>
        <w:t>医院集医疗、教学、科研、康复、医养结合为一体，拥有东、西两个院区。医院根据社会需求和自身特色，成立了五大中心：玉田县中西医结合心脑血管病治疗中心、骨病中心、肿瘤中心、微创外科治疗中心、健康管理中心。拥有省级重点专科2个，省级重点专科建设单位3个，市级重点专科3个。2020年门诊人次30余万，住院人次3万多，在全省县级中医院中名列前茅。</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10309" w:type="dxa"/>
        <w:tblInd w:w="227" w:type="dxa"/>
        <w:tblLayout w:type="fixed"/>
        <w:tblCellMar>
          <w:top w:w="0" w:type="dxa"/>
          <w:left w:w="108" w:type="dxa"/>
          <w:bottom w:w="0" w:type="dxa"/>
          <w:right w:w="108" w:type="dxa"/>
        </w:tblCellMar>
      </w:tblPr>
      <w:tblGrid>
        <w:gridCol w:w="5536"/>
        <w:gridCol w:w="4773"/>
      </w:tblGrid>
      <w:tr>
        <w:tblPrEx>
          <w:tblCellMar>
            <w:top w:w="0" w:type="dxa"/>
            <w:left w:w="108" w:type="dxa"/>
            <w:bottom w:w="0" w:type="dxa"/>
            <w:right w:w="108" w:type="dxa"/>
          </w:tblCellMar>
        </w:tblPrEx>
        <w:trPr>
          <w:trHeight w:val="2517" w:hRule="atLeast"/>
        </w:trPr>
        <w:tc>
          <w:tcPr>
            <w:tcW w:w="5536" w:type="dxa"/>
            <w:tcBorders>
              <w:top w:val="single" w:color="000000" w:sz="4" w:space="0"/>
              <w:left w:val="single" w:color="000000" w:sz="4" w:space="0"/>
              <w:bottom w:val="single" w:color="000000" w:sz="2" w:space="0"/>
              <w:right w:val="single" w:color="000000" w:sz="4" w:space="0"/>
            </w:tcBorders>
          </w:tcPr>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中医学（中西医）        30人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护理学(含助产)          30人  专科及以上学历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                10人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医学影像学 (医师、技师) 10人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医学检验 (医师、技师)   10人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中药学和药学            10人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病理学(医师、技师)       3人  本科及以上学历</w:t>
            </w:r>
          </w:p>
        </w:tc>
        <w:tc>
          <w:tcPr>
            <w:tcW w:w="4773" w:type="dxa"/>
            <w:tcBorders>
              <w:top w:val="single" w:color="000000" w:sz="4" w:space="0"/>
              <w:left w:val="single" w:color="000000" w:sz="4" w:space="0"/>
              <w:bottom w:val="single" w:color="000000" w:sz="2" w:space="0"/>
              <w:right w:val="single" w:color="000000" w:sz="4" w:space="0"/>
            </w:tcBorders>
          </w:tcPr>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公共与预防医学       5人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针灸推拿学           5人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康复医学             3人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口腔医学             3人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病案信息管理         5人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卫生事业管理         5人   本科及以上学历</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kern w:val="0"/>
          <w:sz w:val="21"/>
          <w:szCs w:val="21"/>
        </w:rPr>
        <w:t>ytxzyyyrlzyk@163.com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玉田县无终东街589号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绥化市第一医院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kern w:val="0"/>
          <w:sz w:val="21"/>
          <w:szCs w:val="21"/>
          <w:lang w:val="en-US" w:eastAsia="zh-CN"/>
        </w:rPr>
      </w:pPr>
      <w:r>
        <w:rPr>
          <w:rFonts w:hint="eastAsia" w:ascii="微软雅黑" w:hAnsi="微软雅黑" w:eastAsia="微软雅黑" w:cs="微软雅黑"/>
          <w:b w:val="0"/>
          <w:bCs w:val="0"/>
          <w:kern w:val="0"/>
          <w:sz w:val="21"/>
          <w:szCs w:val="21"/>
          <w:lang w:eastAsia="zh-CN"/>
        </w:rPr>
        <w:t>黑龙江省绥化市第一医院始建于</w:t>
      </w:r>
      <w:r>
        <w:rPr>
          <w:rFonts w:hint="eastAsia" w:ascii="微软雅黑" w:hAnsi="微软雅黑" w:eastAsia="微软雅黑" w:cs="微软雅黑"/>
          <w:b w:val="0"/>
          <w:bCs w:val="0"/>
          <w:kern w:val="0"/>
          <w:sz w:val="21"/>
          <w:szCs w:val="21"/>
          <w:lang w:val="en-US" w:eastAsia="zh-CN"/>
        </w:rPr>
        <w:t>1939年，是一所拥有80余年建院历史的集医疗、教学、科研、预防、社区服务、急诊急救于一体的三级甲等综合性医院，承担着全市人民医疗保健和急诊急救任务。医院先后被国家卫健委医政医管局授予“改善医疗服务创新医院”，全国百姓放心示范医院、黑龙江省服务公众百强单位、绥化市健康扶贫先进集体等荣誉称号。是中国医院学会理事单位、哈尔滨医科大学协作医院、上海华山医院友好医院、牡丹江医学院附属临床医院、黑龙江省省级住院医师规范化培训基地。</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b w:val="0"/>
          <w:bCs w:val="0"/>
          <w:kern w:val="0"/>
          <w:sz w:val="21"/>
          <w:szCs w:val="21"/>
          <w:lang w:val="en-US" w:eastAsia="zh-CN"/>
        </w:rPr>
        <w:t>医院现有职工2147人，其中，正高级职称147人，副高级职称229人，研究生学历108人，本科学历1071人。医院开放床位1669张，设有专业学科40个，临床科室73个，医技科室20个。</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bCs/>
          <w:kern w:val="0"/>
          <w:sz w:val="21"/>
          <w:szCs w:val="21"/>
          <w:lang w:val="en-US" w:eastAsia="zh-CN"/>
        </w:rPr>
      </w:pPr>
      <w:r>
        <w:rPr>
          <w:rFonts w:hint="eastAsia" w:ascii="微软雅黑" w:hAnsi="微软雅黑" w:eastAsia="微软雅黑" w:cs="微软雅黑"/>
          <w:b/>
          <w:bCs/>
          <w:kern w:val="0"/>
          <w:sz w:val="21"/>
          <w:szCs w:val="21"/>
          <w:lang w:eastAsia="zh-CN"/>
        </w:rPr>
        <w:t>急需临床、医技科室医生</w:t>
      </w:r>
      <w:r>
        <w:rPr>
          <w:rFonts w:hint="eastAsia" w:ascii="微软雅黑" w:hAnsi="微软雅黑" w:eastAsia="微软雅黑" w:cs="微软雅黑"/>
          <w:b/>
          <w:bCs/>
          <w:kern w:val="0"/>
          <w:sz w:val="21"/>
          <w:szCs w:val="21"/>
          <w:lang w:val="en-US" w:eastAsia="zh-CN"/>
        </w:rPr>
        <w:t>120－150人</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sz w:val="21"/>
          <w:szCs w:val="21"/>
          <w:lang w:val="en-US" w:eastAsia="zh-CN"/>
        </w:rPr>
      </w:pPr>
    </w:p>
    <w:p>
      <w:pPr>
        <w:pageBreakBefore w:val="0"/>
        <w:numPr>
          <w:ilvl w:val="0"/>
          <w:numId w:val="4"/>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临床医生岗位：</w:t>
      </w:r>
      <w:r>
        <w:rPr>
          <w:rFonts w:hint="eastAsia" w:ascii="微软雅黑" w:hAnsi="微软雅黑" w:eastAsia="微软雅黑" w:cs="微软雅黑"/>
          <w:sz w:val="21"/>
          <w:szCs w:val="21"/>
          <w:lang w:eastAsia="zh-CN"/>
        </w:rPr>
        <w:t>内科、外科、</w:t>
      </w:r>
      <w:r>
        <w:rPr>
          <w:rFonts w:hint="eastAsia" w:ascii="微软雅黑" w:hAnsi="微软雅黑" w:eastAsia="微软雅黑" w:cs="微软雅黑"/>
          <w:sz w:val="21"/>
          <w:szCs w:val="21"/>
        </w:rPr>
        <w:t>儿科、妇产、</w:t>
      </w:r>
      <w:r>
        <w:rPr>
          <w:rFonts w:hint="eastAsia" w:ascii="微软雅黑" w:hAnsi="微软雅黑" w:eastAsia="微软雅黑" w:cs="微软雅黑"/>
          <w:sz w:val="21"/>
          <w:szCs w:val="21"/>
          <w:lang w:eastAsia="zh-CN"/>
        </w:rPr>
        <w:t>麻醉、眼科、耳鼻喉、皮肤科、烧伤整形美容、肛肠科、</w:t>
      </w:r>
      <w:r>
        <w:rPr>
          <w:rFonts w:hint="eastAsia" w:ascii="微软雅黑" w:hAnsi="微软雅黑" w:eastAsia="微软雅黑" w:cs="微软雅黑"/>
          <w:sz w:val="21"/>
          <w:szCs w:val="21"/>
        </w:rPr>
        <w:t>急诊、重症医学、预防、社区医学等专业本科以上（含本科）毕业生</w:t>
      </w:r>
      <w:r>
        <w:rPr>
          <w:rFonts w:hint="eastAsia" w:ascii="微软雅黑" w:hAnsi="微软雅黑" w:eastAsia="微软雅黑" w:cs="微软雅黑"/>
          <w:sz w:val="21"/>
          <w:szCs w:val="21"/>
          <w:lang w:eastAsia="zh-CN"/>
        </w:rPr>
        <w:t>。</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sz w:val="21"/>
          <w:szCs w:val="21"/>
          <w:lang w:eastAsia="zh-CN"/>
        </w:rPr>
      </w:pPr>
    </w:p>
    <w:p>
      <w:pPr>
        <w:pageBreakBefore w:val="0"/>
        <w:numPr>
          <w:ilvl w:val="0"/>
          <w:numId w:val="5"/>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医技科室岗位：药学、检验、介入、</w:t>
      </w:r>
      <w:r>
        <w:rPr>
          <w:rFonts w:hint="eastAsia" w:ascii="微软雅黑" w:hAnsi="微软雅黑" w:eastAsia="微软雅黑" w:cs="微软雅黑"/>
          <w:sz w:val="21"/>
          <w:szCs w:val="21"/>
        </w:rPr>
        <w:t>病理、心电、超声、影像诊断专业本科以上（含本科）毕业生。</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sz w:val="21"/>
          <w:szCs w:val="21"/>
        </w:rPr>
      </w:pP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sz w:val="21"/>
          <w:szCs w:val="21"/>
        </w:rPr>
        <w:t>3.取得执业资格者优先。</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kern w:val="0"/>
          <w:sz w:val="21"/>
          <w:szCs w:val="21"/>
          <w:lang w:val="en-US" w:eastAsia="zh-CN"/>
        </w:rPr>
        <w:t>40343081@qq.com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color w:val="auto"/>
          <w:sz w:val="21"/>
          <w:szCs w:val="21"/>
          <w:u w:val="none"/>
          <w:lang w:val="en-US" w:eastAsia="zh-CN"/>
        </w:rPr>
        <w:t>黑龙江省绥化市北林区人和街148号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哈尔滨汽轮机厂医院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bCs/>
          <w:kern w:val="0"/>
          <w:sz w:val="21"/>
          <w:szCs w:val="21"/>
          <w:lang w:eastAsia="zh-CN"/>
        </w:rPr>
      </w:pPr>
      <w:r>
        <w:rPr>
          <w:rFonts w:hint="eastAsia" w:ascii="微软雅黑" w:hAnsi="微软雅黑" w:eastAsia="微软雅黑" w:cs="微软雅黑"/>
          <w:b/>
          <w:bCs/>
          <w:kern w:val="0"/>
          <w:sz w:val="21"/>
          <w:szCs w:val="21"/>
          <w:lang w:val="en-US" w:eastAsia="zh-CN"/>
        </w:rPr>
        <w:t>国药哈尔滨总医院简介</w:t>
      </w:r>
      <w:r>
        <w:rPr>
          <w:rFonts w:hint="eastAsia" w:ascii="微软雅黑" w:hAnsi="微软雅黑" w:eastAsia="微软雅黑" w:cs="微软雅黑"/>
          <w:b/>
          <w:bCs/>
          <w:kern w:val="0"/>
          <w:sz w:val="21"/>
          <w:szCs w:val="21"/>
          <w:lang w:eastAsia="zh-CN"/>
        </w:rPr>
        <w:t>国药哈尔滨总医院隶属于中国医药集团，是央企直属单位，由原哈尔滨汽轮厂医院、哈尔滨电机厂医院、哈尔滨锅炉厂医院整合而成。现已发展为</w:t>
      </w:r>
      <w:r>
        <w:rPr>
          <w:rFonts w:hint="eastAsia" w:ascii="微软雅黑" w:hAnsi="微软雅黑" w:eastAsia="微软雅黑" w:cs="微软雅黑"/>
          <w:b/>
          <w:bCs/>
          <w:kern w:val="0"/>
          <w:sz w:val="21"/>
          <w:szCs w:val="21"/>
        </w:rPr>
        <w:t>一所集医疗、教学、科研、预防保健、社区服务与康复为一体</w:t>
      </w:r>
      <w:r>
        <w:rPr>
          <w:rFonts w:hint="eastAsia" w:ascii="微软雅黑" w:hAnsi="微软雅黑" w:eastAsia="微软雅黑" w:cs="微软雅黑"/>
          <w:b/>
          <w:bCs/>
          <w:kern w:val="0"/>
          <w:sz w:val="21"/>
          <w:szCs w:val="21"/>
          <w:lang w:eastAsia="zh-CN"/>
        </w:rPr>
        <w:t>的大型综合性医院。目前，已被黑龙江省卫健委正式批准为三级综合医院。</w:t>
      </w:r>
    </w:p>
    <w:p>
      <w:pPr>
        <w:pageBreakBefore w:val="0"/>
        <w:widowControl/>
        <w:kinsoku/>
        <w:wordWrap/>
        <w:overflowPunct/>
        <w:topLinePunct w:val="0"/>
        <w:bidi w:val="0"/>
        <w:spacing w:line="340" w:lineRule="exact"/>
        <w:jc w:val="left"/>
        <w:rPr>
          <w:rFonts w:hint="eastAsia" w:ascii="微软雅黑" w:hAnsi="微软雅黑" w:eastAsia="微软雅黑" w:cs="微软雅黑"/>
          <w:b/>
          <w:bCs/>
          <w:kern w:val="0"/>
          <w:sz w:val="21"/>
          <w:szCs w:val="21"/>
          <w:lang w:eastAsia="zh-CN"/>
        </w:rPr>
      </w:pPr>
      <w:r>
        <w:rPr>
          <w:rFonts w:hint="eastAsia" w:ascii="微软雅黑" w:hAnsi="微软雅黑" w:eastAsia="微软雅黑" w:cs="微软雅黑"/>
          <w:b/>
          <w:bCs/>
          <w:kern w:val="0"/>
          <w:sz w:val="21"/>
          <w:szCs w:val="21"/>
          <w:lang w:eastAsia="zh-CN"/>
        </w:rPr>
        <w:t>总院编制床位</w:t>
      </w:r>
      <w:r>
        <w:rPr>
          <w:rFonts w:hint="eastAsia" w:ascii="微软雅黑" w:hAnsi="微软雅黑" w:eastAsia="微软雅黑" w:cs="微软雅黑"/>
          <w:b/>
          <w:bCs/>
          <w:kern w:val="0"/>
          <w:sz w:val="21"/>
          <w:szCs w:val="21"/>
          <w:lang w:val="en-US" w:eastAsia="zh-CN"/>
        </w:rPr>
        <w:t>750张，科室设置齐全，共设置临床科室30个，医技科室11个，其中</w:t>
      </w:r>
      <w:r>
        <w:rPr>
          <w:rFonts w:hint="eastAsia" w:ascii="微软雅黑" w:hAnsi="微软雅黑" w:eastAsia="微软雅黑" w:cs="微软雅黑"/>
          <w:b/>
          <w:bCs/>
          <w:kern w:val="0"/>
          <w:sz w:val="21"/>
          <w:szCs w:val="21"/>
        </w:rPr>
        <w:t>特色专科包含血液透析科、肛肠科、疼痛康复科、腔镜科等</w:t>
      </w:r>
      <w:r>
        <w:rPr>
          <w:rFonts w:hint="eastAsia" w:ascii="微软雅黑" w:hAnsi="微软雅黑" w:eastAsia="微软雅黑" w:cs="微软雅黑"/>
          <w:b/>
          <w:bCs/>
          <w:kern w:val="0"/>
          <w:sz w:val="21"/>
          <w:szCs w:val="21"/>
          <w:lang w:eastAsia="zh-CN"/>
        </w:rPr>
        <w:t>。</w:t>
      </w:r>
    </w:p>
    <w:p>
      <w:pPr>
        <w:pageBreakBefore w:val="0"/>
        <w:widowControl/>
        <w:kinsoku/>
        <w:wordWrap/>
        <w:overflowPunct/>
        <w:topLinePunct w:val="0"/>
        <w:bidi w:val="0"/>
        <w:spacing w:line="340" w:lineRule="exact"/>
        <w:jc w:val="left"/>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lang w:eastAsia="zh-CN"/>
        </w:rPr>
        <w:t>国药哈尔滨总医院</w:t>
      </w:r>
      <w:r>
        <w:rPr>
          <w:rFonts w:hint="eastAsia" w:ascii="微软雅黑" w:hAnsi="微软雅黑" w:eastAsia="微软雅黑" w:cs="微软雅黑"/>
          <w:b/>
          <w:bCs/>
          <w:kern w:val="0"/>
          <w:sz w:val="21"/>
          <w:szCs w:val="21"/>
        </w:rPr>
        <w:t>开通了与北京协和医院、天坛医院、解放军总医院等全国著名医院、著名专家的临床诊疗及影像的远程会诊。</w:t>
      </w:r>
      <w:r>
        <w:rPr>
          <w:rFonts w:hint="eastAsia" w:ascii="微软雅黑" w:hAnsi="微软雅黑" w:eastAsia="微软雅黑" w:cs="微软雅黑"/>
          <w:b/>
          <w:bCs/>
          <w:kern w:val="0"/>
          <w:sz w:val="21"/>
          <w:szCs w:val="21"/>
          <w:lang w:eastAsia="zh-CN"/>
        </w:rPr>
        <w:t>与首都医科大学宣武医院、中日友好医院、哈尔滨医科大学附属医院、黑龙江省医院等医疗机构建立了医联体。</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1、心内科医生  5人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2、神经内科医生  5人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3、呼吸内科医生  4人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4、消化内科医生  5人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6、内分泌科医生  4人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7、急诊科医生    4人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8、重症医学科医生  5人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9、肾内科医生   4人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10、肿瘤科医生  5人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11、骨外科医生  3人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12、泌尿外科医生  2人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13、普外科医生  2人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14、肛肠科医生  3人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15、影像科医生  5人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16、物理诊断医生  2人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17、妇产科医生  2人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18、疼痛科医生  3人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19、儿科医生    2人  临床医学专业    本科及以上学历   硕士学历有编制。</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20、中医科医生  3人  中医专业    硕士及以上学历。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21、中西医结合科  3人  中西医结合专业   硕士及以上学历。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22、影像技师   3人  影像技术专业  专科及以上学历。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23、护士       5人  护理学专业   本科学历。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24、药剂师     3人  药学相关专业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25、行政管理岗位干事  3人  公共事业管理、统计学、流行病学等专业 本科及以上学历。</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26、检验技师  2人  医学检验专业  本科及以上学历。</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Haqiyiyuanrenli@163.com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val="en-US" w:eastAsia="zh-CN"/>
        </w:rPr>
        <w:t>哈尔滨市香坊区三大动力路600号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val="en-US" w:eastAsia="zh-CN"/>
        </w:rPr>
        <w:t>赤峰市医院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lang w:val="en-US" w:eastAsia="zh-CN"/>
        </w:rPr>
        <w:t>赤峰市医院始建于1951年，是赤峰地区最早的集医疗、教学、科研、康复和预防保健于一体的大型三级甲等综合医院，是内蒙古医科大学赤峰临床医学院，国家卫生健康委确定的以电子病历为核心的信息化建设试点医院；是内蒙古自治区临床教学基地、内蒙古自治区西部地区卫生人才培养基地；是赤峰地区的医教研中心和急诊急救中心。医院开放床位2200张，服务范围达9万平方公里，服务人口近500万，占地面积7万平方米，建筑面积21万平方米。</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4838" w:type="pct"/>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500"/>
        <w:gridCol w:w="4773"/>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科   室</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需求人数</w:t>
            </w:r>
          </w:p>
        </w:tc>
        <w:tc>
          <w:tcPr>
            <w:tcW w:w="4773" w:type="dxa"/>
            <w:noWrap w:val="0"/>
            <w:vAlign w:val="center"/>
          </w:tcPr>
          <w:p>
            <w:pPr>
              <w:pageBreakBefore w:val="0"/>
              <w:kinsoku/>
              <w:wordWrap/>
              <w:overflowPunct/>
              <w:topLinePunct w:val="0"/>
              <w:bidi w:val="0"/>
              <w:spacing w:line="340" w:lineRule="exact"/>
              <w:ind w:firstLine="735" w:firstLineChars="35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专业要求</w:t>
            </w:r>
          </w:p>
        </w:tc>
        <w:tc>
          <w:tcPr>
            <w:tcW w:w="2687" w:type="dxa"/>
            <w:noWrap w:val="0"/>
            <w:vAlign w:val="center"/>
          </w:tcPr>
          <w:p>
            <w:pPr>
              <w:pageBreakBefore w:val="0"/>
              <w:kinsoku/>
              <w:wordWrap/>
              <w:overflowPunct/>
              <w:topLinePunct w:val="0"/>
              <w:bidi w:val="0"/>
              <w:spacing w:line="340" w:lineRule="exact"/>
              <w:ind w:firstLine="210" w:firstLineChars="100"/>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审计科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会计学、审计学及财务管理专业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党办</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公共卫生管理专业(党员)</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人事科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人力资源管理</w:t>
            </w:r>
            <w:r>
              <w:rPr>
                <w:rFonts w:hint="eastAsia" w:ascii="微软雅黑" w:hAnsi="微软雅黑" w:eastAsia="微软雅黑" w:cs="微软雅黑"/>
                <w:color w:val="auto"/>
                <w:sz w:val="21"/>
                <w:szCs w:val="21"/>
                <w:lang w:eastAsia="zh-CN"/>
              </w:rPr>
              <w:t>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介入科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临床医学、肿瘤学专业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心外科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心脏外科</w:t>
            </w:r>
            <w:r>
              <w:rPr>
                <w:rFonts w:hint="eastAsia" w:ascii="微软雅黑" w:hAnsi="微软雅黑" w:eastAsia="微软雅黑" w:cs="微软雅黑"/>
                <w:color w:val="auto"/>
                <w:sz w:val="21"/>
                <w:szCs w:val="21"/>
              </w:rPr>
              <w:t>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肛肠科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肛肠</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普外专业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风湿免疫</w:t>
            </w:r>
            <w:r>
              <w:rPr>
                <w:rFonts w:hint="eastAsia" w:ascii="微软雅黑" w:hAnsi="微软雅黑" w:eastAsia="微软雅黑" w:cs="微软雅黑"/>
                <w:color w:val="auto"/>
                <w:sz w:val="21"/>
                <w:szCs w:val="21"/>
                <w:lang w:eastAsia="zh-CN"/>
              </w:rPr>
              <w:t>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风湿免疫专业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器官移植病房</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1(肝胆)</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普外</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泌尿外科专业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胸外科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胸外专业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骨一科</w:t>
            </w:r>
          </w:p>
        </w:tc>
        <w:tc>
          <w:tcPr>
            <w:tcW w:w="1500" w:type="dxa"/>
            <w:vMerge w:val="restart"/>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4773" w:type="dxa"/>
            <w:vMerge w:val="restart"/>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骨外</w:t>
            </w:r>
            <w:r>
              <w:rPr>
                <w:rFonts w:hint="eastAsia" w:ascii="微软雅黑" w:hAnsi="微软雅黑" w:eastAsia="微软雅黑" w:cs="微软雅黑"/>
                <w:color w:val="auto"/>
                <w:sz w:val="21"/>
                <w:szCs w:val="21"/>
                <w:lang w:eastAsia="zh-CN"/>
              </w:rPr>
              <w:t>科</w:t>
            </w:r>
            <w:r>
              <w:rPr>
                <w:rFonts w:hint="eastAsia" w:ascii="微软雅黑" w:hAnsi="微软雅黑" w:eastAsia="微软雅黑" w:cs="微软雅黑"/>
                <w:color w:val="auto"/>
                <w:sz w:val="21"/>
                <w:szCs w:val="21"/>
              </w:rPr>
              <w:t>专业</w:t>
            </w:r>
          </w:p>
        </w:tc>
        <w:tc>
          <w:tcPr>
            <w:tcW w:w="2687" w:type="dxa"/>
            <w:vMerge w:val="restart"/>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骨二科</w:t>
            </w:r>
          </w:p>
        </w:tc>
        <w:tc>
          <w:tcPr>
            <w:tcW w:w="1500"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4773"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2687" w:type="dxa"/>
            <w:vMerge w:val="continue"/>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骨三科</w:t>
            </w:r>
          </w:p>
        </w:tc>
        <w:tc>
          <w:tcPr>
            <w:tcW w:w="1500"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4773"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2687" w:type="dxa"/>
            <w:vMerge w:val="continue"/>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骨四科</w:t>
            </w:r>
          </w:p>
        </w:tc>
        <w:tc>
          <w:tcPr>
            <w:tcW w:w="1500"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4773"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2687" w:type="dxa"/>
            <w:vMerge w:val="continue"/>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麻醉科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麻醉学专业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产科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妇产科专业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眼科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眼科专业 </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耳鼻喉科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耳鼻咽喉科专业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泌尿外科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泌尿外科专业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普外科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普外科专业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肝胆外科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肝胆外科专业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肿瘤外科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肿瘤外科专业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神经外科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神经外科专业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急诊科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急诊内科专业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感染性疾病科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呼吸内科</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消化内科专业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神经内科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神经病学专业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血液内科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血液内科专业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肾内科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肾内科专业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心内一科</w:t>
            </w:r>
          </w:p>
        </w:tc>
        <w:tc>
          <w:tcPr>
            <w:tcW w:w="1500" w:type="dxa"/>
            <w:vMerge w:val="restart"/>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vMerge w:val="restart"/>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心内科专业</w:t>
            </w:r>
          </w:p>
        </w:tc>
        <w:tc>
          <w:tcPr>
            <w:tcW w:w="2687" w:type="dxa"/>
            <w:vMerge w:val="restart"/>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心内二科</w:t>
            </w:r>
          </w:p>
        </w:tc>
        <w:tc>
          <w:tcPr>
            <w:tcW w:w="1500"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4773"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2687" w:type="dxa"/>
            <w:vMerge w:val="continue"/>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心内三科</w:t>
            </w:r>
          </w:p>
        </w:tc>
        <w:tc>
          <w:tcPr>
            <w:tcW w:w="1500"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4773"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2687" w:type="dxa"/>
            <w:vMerge w:val="continue"/>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全科医学科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内科学专业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肿瘤内科一病区</w:t>
            </w:r>
          </w:p>
        </w:tc>
        <w:tc>
          <w:tcPr>
            <w:tcW w:w="1500" w:type="dxa"/>
            <w:vMerge w:val="restart"/>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vMerge w:val="restart"/>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肿瘤内科学专业</w:t>
            </w:r>
          </w:p>
        </w:tc>
        <w:tc>
          <w:tcPr>
            <w:tcW w:w="2687" w:type="dxa"/>
            <w:vMerge w:val="restart"/>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肿瘤内科二病区</w:t>
            </w:r>
          </w:p>
        </w:tc>
        <w:tc>
          <w:tcPr>
            <w:tcW w:w="1500"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4773"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2687" w:type="dxa"/>
            <w:vMerge w:val="continue"/>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肿瘤内科三病区</w:t>
            </w:r>
          </w:p>
        </w:tc>
        <w:tc>
          <w:tcPr>
            <w:tcW w:w="1500"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4773" w:type="dxa"/>
            <w:vMerge w:val="continue"/>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p>
        </w:tc>
        <w:tc>
          <w:tcPr>
            <w:tcW w:w="2687" w:type="dxa"/>
            <w:vMerge w:val="continue"/>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儿科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儿科学专业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小儿外科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小儿外科专业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消化内科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消化内科专业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呼吸内科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呼吸内科专业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内分泌科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内分泌专业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康复医学科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康复医学专业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药剂科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临床药学及药学专业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血液净化中心</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血液内科专业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重症医学科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重症医学专业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烧伤整形科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临床医学专业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健康管理中心</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社会学与卫生事业管理专业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科教科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思想政治教育专业(党员)</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规培办</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临床医学专业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内镜诊疗中心</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消化内科或普外科专业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核医学科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临床医学、医学影像学专业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放疗科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临床医学、肿瘤学、医学影像学专业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病理科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病理专业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口腔科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牙周或正畸专业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检验科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临床检验诊断学专业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输血科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临床检验诊断学专业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CT室</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影像医学与核医学专业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核磁室</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影像医学与核医学专业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医学工程部</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自动化、生物医学工程专业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信息网络中心</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网络工程、计算机软件及理论专业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放射线科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医学影像学专业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保卫科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社会学与卫生事业管理专业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体检中心</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全科医学、健康管理专业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感控科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病原微生物专业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超声科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影像医学与核医学专业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质控办</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医院管理专业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总务科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土木工程或建筑学专业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财务科</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4773"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会计学、财务管理、审计学专业</w:t>
            </w:r>
          </w:p>
        </w:tc>
        <w:tc>
          <w:tcPr>
            <w:tcW w:w="2687" w:type="dxa"/>
            <w:noWrap w:val="0"/>
            <w:vAlign w:val="center"/>
          </w:tcPr>
          <w:p>
            <w:pPr>
              <w:pageBreakBefore w:val="0"/>
              <w:kinsoku/>
              <w:wordWrap/>
              <w:overflowPunct/>
              <w:topLinePunct w:val="0"/>
              <w:bidi w:val="0"/>
              <w:spacing w:line="34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硕士研究生</w:t>
            </w:r>
            <w:r>
              <w:rPr>
                <w:rFonts w:hint="eastAsia" w:ascii="微软雅黑" w:hAnsi="微软雅黑" w:eastAsia="微软雅黑" w:cs="微软雅黑"/>
                <w:color w:val="auto"/>
                <w:sz w:val="21"/>
                <w:szCs w:val="21"/>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合计</w:t>
            </w:r>
          </w:p>
        </w:tc>
        <w:tc>
          <w:tcPr>
            <w:tcW w:w="8960" w:type="dxa"/>
            <w:gridSpan w:val="3"/>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77"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护理专业</w:t>
            </w:r>
          </w:p>
        </w:tc>
        <w:tc>
          <w:tcPr>
            <w:tcW w:w="1500" w:type="dxa"/>
            <w:noWrap w:val="0"/>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160</w:t>
            </w:r>
          </w:p>
        </w:tc>
        <w:tc>
          <w:tcPr>
            <w:tcW w:w="7460" w:type="dxa"/>
            <w:gridSpan w:val="2"/>
            <w:noWrap w:val="0"/>
            <w:vAlign w:val="center"/>
          </w:tcPr>
          <w:p>
            <w:pPr>
              <w:pageBreakBefore w:val="0"/>
              <w:kinsoku/>
              <w:wordWrap/>
              <w:overflowPunct/>
              <w:topLinePunct w:val="0"/>
              <w:bidi w:val="0"/>
              <w:spacing w:line="340" w:lineRule="exac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应届毕业生，全日制二本</w:t>
            </w:r>
            <w:r>
              <w:rPr>
                <w:rFonts w:hint="eastAsia" w:ascii="微软雅黑" w:hAnsi="微软雅黑" w:eastAsia="微软雅黑" w:cs="微软雅黑"/>
                <w:color w:val="auto"/>
                <w:sz w:val="21"/>
                <w:szCs w:val="21"/>
                <w:lang w:eastAsia="zh-CN"/>
              </w:rPr>
              <w:t>及</w:t>
            </w:r>
            <w:r>
              <w:rPr>
                <w:rFonts w:hint="eastAsia" w:ascii="微软雅黑" w:hAnsi="微软雅黑" w:eastAsia="微软雅黑" w:cs="微软雅黑"/>
                <w:color w:val="auto"/>
                <w:sz w:val="21"/>
                <w:szCs w:val="21"/>
              </w:rPr>
              <w:t>以上院校，本科</w:t>
            </w:r>
            <w:r>
              <w:rPr>
                <w:rFonts w:hint="eastAsia" w:ascii="微软雅黑" w:hAnsi="微软雅黑" w:eastAsia="微软雅黑" w:cs="微软雅黑"/>
                <w:color w:val="auto"/>
                <w:sz w:val="21"/>
                <w:szCs w:val="21"/>
                <w:lang w:eastAsia="zh-CN"/>
              </w:rPr>
              <w:t>及</w:t>
            </w:r>
            <w:r>
              <w:rPr>
                <w:rFonts w:hint="eastAsia" w:ascii="微软雅黑" w:hAnsi="微软雅黑" w:eastAsia="微软雅黑" w:cs="微软雅黑"/>
                <w:color w:val="auto"/>
                <w:sz w:val="21"/>
                <w:szCs w:val="21"/>
              </w:rPr>
              <w:t>以上学历。</w:t>
            </w:r>
          </w:p>
          <w:p>
            <w:pPr>
              <w:pageBreakBefore w:val="0"/>
              <w:kinsoku/>
              <w:wordWrap/>
              <w:overflowPunct/>
              <w:topLinePunct w:val="0"/>
              <w:bidi w:val="0"/>
              <w:spacing w:line="340" w:lineRule="exac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民营、独立学院、职业技术学院除外。</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kern w:val="0"/>
          <w:sz w:val="21"/>
          <w:szCs w:val="21"/>
          <w:lang w:val="en-US" w:eastAsia="zh-CN"/>
        </w:rPr>
        <w:t>内蒙古赤峰市红山区昭乌达路中段一号</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color w:val="0000FF"/>
          <w:sz w:val="21"/>
          <w:szCs w:val="21"/>
          <w:u w:val="single"/>
          <w:lang w:val="en-US" w:eastAsia="zh-CN"/>
        </w:rPr>
        <w:t>Cfsyyrsk@163.com</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哈尔滨市真明口腔医院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bCs/>
          <w:kern w:val="0"/>
          <w:sz w:val="21"/>
          <w:szCs w:val="21"/>
        </w:rPr>
      </w:pPr>
      <w:r>
        <w:rPr>
          <w:rFonts w:hint="eastAsia" w:ascii="微软雅黑" w:hAnsi="微软雅黑" w:eastAsia="微软雅黑" w:cs="微软雅黑"/>
          <w:i w:val="0"/>
          <w:caps w:val="0"/>
          <w:color w:val="333333"/>
          <w:spacing w:val="0"/>
          <w:sz w:val="21"/>
          <w:szCs w:val="21"/>
        </w:rPr>
        <w:t>哈尔滨真明口腔医院成立于2004年8月，是哈尔滨市很具规模的民营口腔医院，医院科室分类齐全、设备先进、装修典雅，拥有卡瓦CBCT、西诺德曲面机、蔡斯根管显微镜、热牙胶系统等一大批**顶级口腔治疗设备，并拥有专业化的手术室及配套供应科室，可满足从一般口腔治疗到复**植手术的各项技术需求。医院现有员工50余人，其中主任医师、副主任医师、主治医师、医师及专业口腔护士等各级医护人员30余人，医院以完善的职业规划、优厚的工资福利、向上的医院文化、广阔的发展前景，建立了高层人才发展与青年人才培养的多样化发展平台，贯彻院内教育、国内培养的培训机制，保障员工得到良好的职业培训与发展。</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招聘正畸科医师，口外科医师</w:t>
      </w:r>
      <w:r>
        <w:rPr>
          <w:rFonts w:hint="eastAsia" w:ascii="微软雅黑" w:hAnsi="微软雅黑" w:eastAsia="微软雅黑" w:cs="微软雅黑"/>
          <w:i w:val="0"/>
          <w:caps w:val="0"/>
          <w:color w:val="000000"/>
          <w:spacing w:val="0"/>
          <w:sz w:val="21"/>
          <w:szCs w:val="21"/>
          <w:lang w:eastAsia="zh-CN"/>
        </w:rPr>
        <w:t>及护士若干；</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任职资格： 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1、口腔相关专业</w:t>
      </w:r>
      <w:r>
        <w:rPr>
          <w:rFonts w:hint="eastAsia" w:ascii="微软雅黑" w:hAnsi="微软雅黑" w:eastAsia="微软雅黑" w:cs="微软雅黑"/>
          <w:i w:val="0"/>
          <w:caps w:val="0"/>
          <w:color w:val="000000"/>
          <w:spacing w:val="0"/>
          <w:sz w:val="21"/>
          <w:szCs w:val="21"/>
          <w:lang w:eastAsia="zh-CN"/>
        </w:rPr>
        <w:t>、</w:t>
      </w:r>
      <w:r>
        <w:rPr>
          <w:rFonts w:hint="eastAsia" w:ascii="微软雅黑" w:hAnsi="微软雅黑" w:eastAsia="微软雅黑" w:cs="微软雅黑"/>
          <w:i w:val="0"/>
          <w:caps w:val="0"/>
          <w:color w:val="000000"/>
          <w:spacing w:val="0"/>
          <w:sz w:val="21"/>
          <w:szCs w:val="21"/>
        </w:rPr>
        <w:t>哈市户口优先。 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2、形象气质佳、服务意识强，</w:t>
      </w:r>
      <w:r>
        <w:rPr>
          <w:rFonts w:hint="eastAsia" w:ascii="微软雅黑" w:hAnsi="微软雅黑" w:eastAsia="微软雅黑" w:cs="微软雅黑"/>
          <w:i w:val="0"/>
          <w:caps w:val="0"/>
          <w:color w:val="000000"/>
          <w:spacing w:val="0"/>
          <w:sz w:val="21"/>
          <w:szCs w:val="21"/>
          <w:lang w:eastAsia="zh-CN"/>
        </w:rPr>
        <w:t>有较好的沟通能力，</w:t>
      </w:r>
      <w:r>
        <w:rPr>
          <w:rFonts w:hint="eastAsia" w:ascii="微软雅黑" w:hAnsi="微软雅黑" w:eastAsia="微软雅黑" w:cs="微软雅黑"/>
          <w:i w:val="0"/>
          <w:caps w:val="0"/>
          <w:color w:val="000000"/>
          <w:spacing w:val="0"/>
          <w:sz w:val="21"/>
          <w:szCs w:val="21"/>
        </w:rPr>
        <w:t>勤劳、有责任心。</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i w:val="0"/>
          <w:caps w:val="0"/>
          <w:color w:val="000000"/>
          <w:spacing w:val="0"/>
          <w:sz w:val="21"/>
          <w:szCs w:val="21"/>
          <w:lang w:eastAsia="zh-CN"/>
        </w:rPr>
      </w:pP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zmkq@sina.com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哈尔滨市道里区新阳路</w:t>
      </w:r>
      <w:r>
        <w:rPr>
          <w:rFonts w:hint="eastAsia" w:ascii="微软雅黑" w:hAnsi="微软雅黑" w:eastAsia="微软雅黑" w:cs="微软雅黑"/>
          <w:kern w:val="0"/>
          <w:sz w:val="21"/>
          <w:szCs w:val="21"/>
          <w:lang w:val="en-US" w:eastAsia="zh-CN"/>
        </w:rPr>
        <w:t>377号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五常中医医院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五常中医医院</w:t>
      </w:r>
      <w:r>
        <w:rPr>
          <w:rFonts w:hint="eastAsia" w:ascii="微软雅黑" w:hAnsi="微软雅黑" w:eastAsia="微软雅黑" w:cs="微软雅黑"/>
          <w:sz w:val="21"/>
          <w:szCs w:val="21"/>
          <w:lang w:eastAsia="zh-CN"/>
        </w:rPr>
        <w:t>史</w:t>
      </w:r>
      <w:r>
        <w:rPr>
          <w:rFonts w:hint="eastAsia" w:ascii="微软雅黑" w:hAnsi="微软雅黑" w:eastAsia="微软雅黑" w:cs="微软雅黑"/>
          <w:sz w:val="21"/>
          <w:szCs w:val="21"/>
        </w:rPr>
        <w:t>创于19</w:t>
      </w:r>
      <w:r>
        <w:rPr>
          <w:rFonts w:hint="eastAsia" w:ascii="微软雅黑" w:hAnsi="微软雅黑" w:eastAsia="微软雅黑" w:cs="微软雅黑"/>
          <w:sz w:val="21"/>
          <w:szCs w:val="21"/>
          <w:lang w:val="en-US" w:eastAsia="zh-CN"/>
        </w:rPr>
        <w:t>80年</w:t>
      </w:r>
      <w:r>
        <w:rPr>
          <w:rFonts w:hint="eastAsia" w:ascii="微软雅黑" w:hAnsi="微软雅黑" w:eastAsia="微软雅黑" w:cs="微软雅黑"/>
          <w:sz w:val="21"/>
          <w:szCs w:val="21"/>
        </w:rPr>
        <w:t>，是</w:t>
      </w:r>
      <w:r>
        <w:rPr>
          <w:rFonts w:hint="eastAsia" w:ascii="微软雅黑" w:hAnsi="微软雅黑" w:eastAsia="微软雅黑" w:cs="微软雅黑"/>
          <w:sz w:val="21"/>
          <w:szCs w:val="21"/>
          <w:lang w:eastAsia="zh-CN"/>
        </w:rPr>
        <w:t>五常地区</w:t>
      </w:r>
      <w:r>
        <w:rPr>
          <w:rFonts w:hint="eastAsia" w:ascii="微软雅黑" w:hAnsi="微软雅黑" w:eastAsia="微软雅黑" w:cs="微软雅黑"/>
          <w:sz w:val="21"/>
          <w:szCs w:val="21"/>
        </w:rPr>
        <w:t>一所集医疗</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预防</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保健</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康复</w:t>
      </w:r>
      <w:r>
        <w:rPr>
          <w:rFonts w:hint="eastAsia" w:ascii="微软雅黑" w:hAnsi="微软雅黑" w:eastAsia="微软雅黑" w:cs="微软雅黑"/>
          <w:sz w:val="21"/>
          <w:szCs w:val="21"/>
          <w:lang w:eastAsia="zh-CN"/>
        </w:rPr>
        <w:t>、教</w:t>
      </w:r>
      <w:r>
        <w:rPr>
          <w:rFonts w:hint="eastAsia" w:ascii="微软雅黑" w:hAnsi="微软雅黑" w:eastAsia="微软雅黑" w:cs="微软雅黑"/>
          <w:sz w:val="21"/>
          <w:szCs w:val="21"/>
        </w:rPr>
        <w:t>学</w:t>
      </w:r>
      <w:r>
        <w:rPr>
          <w:rFonts w:hint="eastAsia" w:ascii="微软雅黑" w:hAnsi="微软雅黑" w:eastAsia="微软雅黑" w:cs="微软雅黑"/>
          <w:sz w:val="21"/>
          <w:szCs w:val="21"/>
          <w:lang w:eastAsia="zh-CN"/>
        </w:rPr>
        <w:t>为一体</w:t>
      </w:r>
      <w:r>
        <w:rPr>
          <w:rFonts w:hint="eastAsia" w:ascii="微软雅黑" w:hAnsi="微软雅黑" w:eastAsia="微软雅黑" w:cs="微软雅黑"/>
          <w:sz w:val="21"/>
          <w:szCs w:val="21"/>
        </w:rPr>
        <w:t>的综合性现代化二</w:t>
      </w:r>
      <w:r>
        <w:rPr>
          <w:rFonts w:hint="eastAsia" w:ascii="微软雅黑" w:hAnsi="微软雅黑" w:eastAsia="微软雅黑" w:cs="微软雅黑"/>
          <w:sz w:val="21"/>
          <w:szCs w:val="21"/>
          <w:lang w:eastAsia="zh-CN"/>
        </w:rPr>
        <w:t>级</w:t>
      </w:r>
      <w:r>
        <w:rPr>
          <w:rFonts w:hint="eastAsia" w:ascii="微软雅黑" w:hAnsi="微软雅黑" w:eastAsia="微软雅黑" w:cs="微软雅黑"/>
          <w:sz w:val="21"/>
          <w:szCs w:val="21"/>
        </w:rPr>
        <w:t>甲</w:t>
      </w:r>
      <w:r>
        <w:rPr>
          <w:rFonts w:hint="eastAsia" w:ascii="微软雅黑" w:hAnsi="微软雅黑" w:eastAsia="微软雅黑" w:cs="微软雅黑"/>
          <w:sz w:val="21"/>
          <w:szCs w:val="21"/>
          <w:lang w:eastAsia="zh-CN"/>
        </w:rPr>
        <w:t>等</w:t>
      </w:r>
      <w:r>
        <w:rPr>
          <w:rFonts w:hint="eastAsia" w:ascii="微软雅黑" w:hAnsi="微软雅黑" w:eastAsia="微软雅黑" w:cs="微软雅黑"/>
          <w:sz w:val="21"/>
          <w:szCs w:val="21"/>
        </w:rPr>
        <w:t>中医医院</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五常中医医院占地2.27万平方米、建筑面积3.46万平方米，拥有17层医疗综合楼，开放床位</w:t>
      </w:r>
      <w:r>
        <w:rPr>
          <w:rFonts w:hint="eastAsia" w:ascii="微软雅黑" w:hAnsi="微软雅黑" w:eastAsia="微软雅黑" w:cs="微软雅黑"/>
          <w:sz w:val="21"/>
          <w:szCs w:val="21"/>
          <w:lang w:val="en-US" w:eastAsia="zh-CN"/>
        </w:rPr>
        <w:t>480</w:t>
      </w:r>
      <w:r>
        <w:rPr>
          <w:rFonts w:hint="eastAsia" w:ascii="微软雅黑" w:hAnsi="微软雅黑" w:eastAsia="微软雅黑" w:cs="微软雅黑"/>
          <w:sz w:val="21"/>
          <w:szCs w:val="21"/>
        </w:rPr>
        <w:t>张。</w:t>
      </w:r>
      <w:r>
        <w:rPr>
          <w:rFonts w:hint="eastAsia" w:ascii="微软雅黑" w:hAnsi="微软雅黑" w:eastAsia="微软雅黑" w:cs="微软雅黑"/>
          <w:sz w:val="21"/>
          <w:szCs w:val="21"/>
          <w:lang w:eastAsia="zh-CN"/>
        </w:rPr>
        <w:t>职工</w:t>
      </w:r>
      <w:r>
        <w:rPr>
          <w:rFonts w:hint="eastAsia" w:ascii="微软雅黑" w:hAnsi="微软雅黑" w:eastAsia="微软雅黑" w:cs="微软雅黑"/>
          <w:sz w:val="21"/>
          <w:szCs w:val="21"/>
          <w:lang w:val="en-US" w:eastAsia="zh-CN"/>
        </w:rPr>
        <w:t>430人。年收入1.6亿元。</w:t>
      </w:r>
      <w:r>
        <w:rPr>
          <w:rFonts w:hint="eastAsia" w:ascii="微软雅黑" w:hAnsi="微软雅黑" w:eastAsia="微软雅黑" w:cs="微软雅黑"/>
          <w:sz w:val="21"/>
          <w:szCs w:val="21"/>
        </w:rPr>
        <w:t>是哈尔滨市示范中医医院、文明单位标兵</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是</w:t>
      </w:r>
      <w:r>
        <w:rPr>
          <w:rFonts w:hint="eastAsia" w:ascii="微软雅黑" w:hAnsi="微软雅黑" w:eastAsia="微软雅黑" w:cs="微软雅黑"/>
          <w:sz w:val="21"/>
          <w:szCs w:val="21"/>
          <w:lang w:eastAsia="zh-CN"/>
        </w:rPr>
        <w:t>城乡居民</w:t>
      </w:r>
      <w:r>
        <w:rPr>
          <w:rFonts w:hint="eastAsia" w:ascii="微软雅黑" w:hAnsi="微软雅黑" w:eastAsia="微软雅黑" w:cs="微软雅黑"/>
          <w:sz w:val="21"/>
          <w:szCs w:val="21"/>
        </w:rPr>
        <w:t>医疗保险、</w:t>
      </w:r>
      <w:r>
        <w:rPr>
          <w:rFonts w:hint="eastAsia" w:ascii="微软雅黑" w:hAnsi="微软雅黑" w:eastAsia="微软雅黑" w:cs="微软雅黑"/>
          <w:sz w:val="21"/>
          <w:szCs w:val="21"/>
          <w:lang w:eastAsia="zh-CN"/>
        </w:rPr>
        <w:t>职工医疗保险、工伤保险及各商业</w:t>
      </w:r>
      <w:r>
        <w:rPr>
          <w:rFonts w:hint="eastAsia" w:ascii="微软雅黑" w:hAnsi="微软雅黑" w:eastAsia="微软雅黑" w:cs="微软雅黑"/>
          <w:sz w:val="21"/>
          <w:szCs w:val="21"/>
        </w:rPr>
        <w:t>保险</w:t>
      </w:r>
      <w:r>
        <w:rPr>
          <w:rFonts w:hint="eastAsia" w:ascii="微软雅黑" w:hAnsi="微软雅黑" w:eastAsia="微软雅黑" w:cs="微软雅黑"/>
          <w:sz w:val="21"/>
          <w:szCs w:val="21"/>
          <w:lang w:eastAsia="zh-CN"/>
        </w:rPr>
        <w:t>公司</w:t>
      </w:r>
      <w:r>
        <w:rPr>
          <w:rFonts w:hint="eastAsia" w:ascii="微软雅黑" w:hAnsi="微软雅黑" w:eastAsia="微软雅黑" w:cs="微软雅黑"/>
          <w:sz w:val="21"/>
          <w:szCs w:val="21"/>
        </w:rPr>
        <w:t>定点医院，是解放军总医院（北京301医院）远程会诊单位、哈医大二院、省肿瘤医院、省中医研究院的协作医院，“中国急性心肌梗死救治项目”合作研究单位、北京同仁医院眼科会诊基地、“国家重点项目-H型高血压”合作科研单位、黑龙江中医药大学、哈尔滨职工医学院的临床实习医院。</w:t>
      </w:r>
    </w:p>
    <w:p>
      <w:pPr>
        <w:pageBreakBefore w:val="0"/>
        <w:kinsoku/>
        <w:wordWrap/>
        <w:overflowPunct/>
        <w:topLinePunct w:val="0"/>
        <w:bidi w:val="0"/>
        <w:spacing w:line="340" w:lineRule="exact"/>
        <w:ind w:firstLine="646"/>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w:t>
      </w:r>
      <w:r>
        <w:rPr>
          <w:rFonts w:hint="eastAsia" w:ascii="微软雅黑" w:hAnsi="微软雅黑" w:eastAsia="微软雅黑" w:cs="微软雅黑"/>
          <w:sz w:val="21"/>
          <w:szCs w:val="21"/>
          <w:lang w:eastAsia="zh-CN"/>
        </w:rPr>
        <w:t>拥有五常地区最先进的</w:t>
      </w:r>
      <w:r>
        <w:rPr>
          <w:rFonts w:hint="eastAsia" w:ascii="微软雅黑" w:hAnsi="微软雅黑" w:eastAsia="微软雅黑" w:cs="微软雅黑"/>
          <w:sz w:val="21"/>
          <w:szCs w:val="21"/>
        </w:rPr>
        <w:t>西门子1.5T超导磁共振、西门子飞利浦</w:t>
      </w:r>
      <w:r>
        <w:rPr>
          <w:rFonts w:hint="eastAsia" w:ascii="微软雅黑" w:hAnsi="微软雅黑" w:eastAsia="微软雅黑" w:cs="微软雅黑"/>
          <w:sz w:val="21"/>
          <w:szCs w:val="21"/>
          <w:lang w:val="en-US" w:eastAsia="zh-CN"/>
        </w:rPr>
        <w:t>64</w:t>
      </w:r>
      <w:r>
        <w:rPr>
          <w:rFonts w:hint="eastAsia" w:ascii="微软雅黑" w:hAnsi="微软雅黑" w:eastAsia="微软雅黑" w:cs="微软雅黑"/>
          <w:sz w:val="21"/>
          <w:szCs w:val="21"/>
        </w:rPr>
        <w:t>排CT机、高压氧舱、日本东芝四维彩超、德国诺道夫腹腔镜、日立全自动血液生化仪、PCR检测系统等国际国内高、尖端大型诊疗</w:t>
      </w:r>
      <w:r>
        <w:rPr>
          <w:rFonts w:hint="eastAsia" w:ascii="微软雅黑" w:hAnsi="微软雅黑" w:eastAsia="微软雅黑" w:cs="微软雅黑"/>
          <w:sz w:val="21"/>
          <w:szCs w:val="21"/>
          <w:lang w:eastAsia="zh-CN"/>
        </w:rPr>
        <w:t>、检验</w:t>
      </w:r>
      <w:r>
        <w:rPr>
          <w:rFonts w:hint="eastAsia" w:ascii="微软雅黑" w:hAnsi="微软雅黑" w:eastAsia="微软雅黑" w:cs="微软雅黑"/>
          <w:sz w:val="21"/>
          <w:szCs w:val="21"/>
        </w:rPr>
        <w:t>设备。拥有省内领先的现代化国际标准层流净化手术室</w:t>
      </w:r>
      <w:r>
        <w:rPr>
          <w:rFonts w:hint="eastAsia" w:ascii="微软雅黑" w:hAnsi="微软雅黑" w:eastAsia="微软雅黑" w:cs="微软雅黑"/>
          <w:sz w:val="21"/>
          <w:szCs w:val="21"/>
          <w:lang w:eastAsia="zh-CN"/>
        </w:rPr>
        <w:t>。</w:t>
      </w:r>
    </w:p>
    <w:p>
      <w:pPr>
        <w:pageBreakBefore w:val="0"/>
        <w:kinsoku/>
        <w:wordWrap/>
        <w:overflowPunct/>
        <w:topLinePunct w:val="0"/>
        <w:bidi w:val="0"/>
        <w:spacing w:line="340" w:lineRule="exact"/>
        <w:ind w:firstLine="630" w:firstLineChars="300"/>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rPr>
        <w:t>医院设有肿瘤科、心病科、脑病科、肾内科、普外科、骨伤科、脑神经外科、五官科、心脏介入科等40多个临床和医技科室。其中中风科、骨伤科、肾病科为省中医重点专科。</w:t>
      </w:r>
      <w:r>
        <w:rPr>
          <w:rFonts w:hint="eastAsia" w:ascii="微软雅黑" w:hAnsi="微软雅黑" w:eastAsia="微软雅黑" w:cs="微软雅黑"/>
          <w:sz w:val="21"/>
          <w:szCs w:val="21"/>
          <w:lang w:eastAsia="zh-CN"/>
        </w:rPr>
        <w:t>同时也是拥有本地区唯一开展透析治疗的科室。医院还</w:t>
      </w:r>
      <w:r>
        <w:rPr>
          <w:rFonts w:hint="eastAsia" w:ascii="微软雅黑" w:hAnsi="微软雅黑" w:eastAsia="微软雅黑" w:cs="微软雅黑"/>
          <w:sz w:val="21"/>
          <w:szCs w:val="21"/>
        </w:rPr>
        <w:t>设有</w:t>
      </w:r>
      <w:r>
        <w:rPr>
          <w:rFonts w:hint="eastAsia" w:ascii="微软雅黑" w:hAnsi="微软雅黑" w:eastAsia="微软雅黑" w:cs="微软雅黑"/>
          <w:sz w:val="21"/>
          <w:szCs w:val="21"/>
          <w:lang w:eastAsia="zh-CN"/>
        </w:rPr>
        <w:t>中医专家门诊、</w:t>
      </w:r>
      <w:r>
        <w:rPr>
          <w:rFonts w:hint="eastAsia" w:ascii="微软雅黑" w:hAnsi="微软雅黑" w:eastAsia="微软雅黑" w:cs="微软雅黑"/>
          <w:sz w:val="21"/>
          <w:szCs w:val="21"/>
        </w:rPr>
        <w:t>针灸科、中医康复科及中医治未病科等多个中医特色诊疗科室。</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内外妇儿临床医生，拟招聘十名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kern w:val="0"/>
          <w:sz w:val="21"/>
          <w:szCs w:val="21"/>
        </w:rPr>
        <w:t>病理，医技医生，拟招聘五人</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0451szyyy@163.com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i w:val="0"/>
          <w:caps w:val="0"/>
          <w:color w:val="555555"/>
          <w:spacing w:val="0"/>
          <w:sz w:val="21"/>
          <w:szCs w:val="21"/>
          <w:shd w:val="clear" w:fill="FFFFFF"/>
        </w:rPr>
        <w:t>五常市建设大街331号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color w:val="FF0000"/>
          <w:kern w:val="0"/>
          <w:sz w:val="21"/>
          <w:szCs w:val="21"/>
          <w:lang w:val="en-US" w:eastAsia="zh-CN"/>
        </w:rPr>
      </w:pPr>
      <w:r>
        <w:rPr>
          <w:rFonts w:hint="eastAsia" w:ascii="微软雅黑" w:hAnsi="微软雅黑" w:eastAsia="微软雅黑" w:cs="微软雅黑"/>
          <w:color w:val="FF0000"/>
          <w:kern w:val="0"/>
          <w:sz w:val="21"/>
          <w:szCs w:val="21"/>
        </w:rPr>
        <w:t>上海市奉贤区奉城医院</w:t>
      </w:r>
      <w:r>
        <w:rPr>
          <w:rFonts w:hint="eastAsia" w:ascii="微软雅黑" w:hAnsi="微软雅黑" w:eastAsia="微软雅黑" w:cs="微软雅黑"/>
          <w:color w:val="FF0000"/>
          <w:sz w:val="21"/>
          <w:szCs w:val="21"/>
          <w:lang w:val="en-US" w:eastAsia="zh-CN"/>
        </w:rPr>
        <w:t xml:space="preserve">  </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rPr>
        <w:t>上海第九人民医院集团奉城医院建于1952年，是集医疗、教学和科研为一体的二级甲等综合性公立医院，现划归上海临港自贸区范围。医院设31个临床、医技科室，核定床位600张，实际开放床位680张。现有职工654人，其中高级职称86人。年门急诊量50多万人次、手术1万台次。拥有医用直线加速器、MRI、DSA、彩色多普勒超声、3D腹腔镜等大中型设备140台/件。</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1、医师岗位50人</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呼吸内科、消化内科、心内科、肾内科、神经内科、内分泌科、儿科、骨科、外科、神经外科、泌尿外科、血管外科、整形外科、口腔科（修复/正畸/种植方向）、口腔外科、眼科、耳鼻咽喉科、急诊科、麻醉科、康复科、妇产科、放射科、超声科、病理科、肿瘤放疗科</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要求：年龄＜35岁。硕士及以上学历（个别专业放宽至本科学历），取得住院医师规范化培训合格证书。</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2、其他专技岗位8人</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（影像技术、心电学技术、检验技术、药学）</w:t>
      </w:r>
    </w:p>
    <w:p>
      <w:pPr>
        <w:pageBreakBefore w:val="0"/>
        <w:kinsoku/>
        <w:wordWrap/>
        <w:overflowPunct/>
        <w:topLinePunct w:val="0"/>
        <w:bidi w:val="0"/>
        <w:spacing w:line="340" w:lineRule="exact"/>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sz w:val="21"/>
          <w:szCs w:val="21"/>
        </w:rPr>
        <w:t>年龄＜35岁。本科及以上学历；有相关专业岗位资格证书者优先。</w:t>
      </w:r>
    </w:p>
    <w:p>
      <w:pPr>
        <w:pageBreakBefore w:val="0"/>
        <w:kinsoku/>
        <w:wordWrap/>
        <w:overflowPunct/>
        <w:topLinePunct w:val="0"/>
        <w:bidi w:val="0"/>
        <w:spacing w:line="34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应聘方式：</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1.可将个人简历（应含学习经历、工作经历、医教研概况等）、学历学位证书、规培合格证书、执业证书、资格证书、聘任证书及身份证等扫描件信息发至人事邮箱</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E-mail：</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"mailto:fcyyrsk@163.com" </w:instrText>
      </w:r>
      <w:r>
        <w:rPr>
          <w:rFonts w:hint="eastAsia" w:ascii="微软雅黑" w:hAnsi="微软雅黑" w:eastAsia="微软雅黑" w:cs="微软雅黑"/>
          <w:sz w:val="21"/>
          <w:szCs w:val="21"/>
        </w:rPr>
        <w:fldChar w:fldCharType="separate"/>
      </w:r>
      <w:r>
        <w:rPr>
          <w:rStyle w:val="12"/>
          <w:rFonts w:hint="eastAsia" w:ascii="微软雅黑" w:hAnsi="微软雅黑" w:eastAsia="微软雅黑" w:cs="微软雅黑"/>
          <w:sz w:val="21"/>
          <w:szCs w:val="21"/>
        </w:rPr>
        <w:t>fcyyrsk@163.com</w:t>
      </w:r>
      <w:r>
        <w:rPr>
          <w:rStyle w:val="12"/>
          <w:rFonts w:hint="eastAsia" w:ascii="微软雅黑" w:hAnsi="微软雅黑" w:eastAsia="微软雅黑" w:cs="微软雅黑"/>
          <w:sz w:val="21"/>
          <w:szCs w:val="21"/>
        </w:rPr>
        <w:fldChar w:fldCharType="end"/>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2.直接在“应聘报名”二维码中扫码报名</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医院地址：上海市奉贤区川南奉公路9983号</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咨询电话：021-57521099奉城医院人事科  18930197966（何老师,微信同）</w:t>
      </w:r>
    </w:p>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b/>
          <w:sz w:val="21"/>
          <w:szCs w:val="21"/>
        </w:rPr>
        <w:t xml:space="preserve">                                </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val="en-US" w:eastAsia="zh-CN"/>
        </w:rPr>
        <w:t>绥化万康医院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right="181" w:firstLine="420" w:firstLineChars="200"/>
        <w:textAlignment w:val="auto"/>
        <w:outlineLvl w:val="9"/>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绥化万康医院位于黑龙江省绥化</w:t>
      </w:r>
      <w:r>
        <w:rPr>
          <w:rFonts w:hint="eastAsia" w:ascii="微软雅黑" w:hAnsi="微软雅黑" w:eastAsia="微软雅黑" w:cs="微软雅黑"/>
          <w:b w:val="0"/>
          <w:bCs w:val="0"/>
          <w:sz w:val="21"/>
          <w:szCs w:val="21"/>
          <w:lang w:val="en-US" w:eastAsia="zh-CN"/>
        </w:rPr>
        <w:t>市</w:t>
      </w:r>
      <w:r>
        <w:rPr>
          <w:rFonts w:hint="eastAsia" w:ascii="微软雅黑" w:hAnsi="微软雅黑" w:eastAsia="微软雅黑" w:cs="微软雅黑"/>
          <w:b w:val="0"/>
          <w:bCs w:val="0"/>
          <w:sz w:val="21"/>
          <w:szCs w:val="21"/>
        </w:rPr>
        <w:t>经济技术开发区宝山镇内，建筑面积2</w:t>
      </w:r>
      <w:r>
        <w:rPr>
          <w:rFonts w:hint="eastAsia" w:ascii="微软雅黑" w:hAnsi="微软雅黑" w:eastAsia="微软雅黑" w:cs="微软雅黑"/>
          <w:b w:val="0"/>
          <w:bCs w:val="0"/>
          <w:sz w:val="21"/>
          <w:szCs w:val="21"/>
          <w:lang w:val="en-US" w:eastAsia="zh-CN"/>
        </w:rPr>
        <w:t>.1</w:t>
      </w:r>
      <w:r>
        <w:rPr>
          <w:rFonts w:hint="eastAsia" w:ascii="微软雅黑" w:hAnsi="微软雅黑" w:eastAsia="微软雅黑" w:cs="微软雅黑"/>
          <w:b w:val="0"/>
          <w:bCs w:val="0"/>
          <w:sz w:val="21"/>
          <w:szCs w:val="21"/>
        </w:rPr>
        <w:t>万平方米，</w:t>
      </w:r>
      <w:r>
        <w:rPr>
          <w:rFonts w:hint="eastAsia" w:ascii="微软雅黑" w:hAnsi="微软雅黑" w:eastAsia="微软雅黑" w:cs="微软雅黑"/>
          <w:b w:val="0"/>
          <w:bCs w:val="0"/>
          <w:sz w:val="21"/>
          <w:szCs w:val="21"/>
          <w:lang w:val="en-US" w:eastAsia="zh-CN"/>
        </w:rPr>
        <w:t>拥有流畅亲切温暖的新亚洲建筑风格，环境优美，交通便利，是黑龙江省万康医养产业投资管理有限公司绥化医养产业园的重要组成部分，是病人生态就医和老年人頣养天年的绝佳之所，</w:t>
      </w:r>
      <w:r>
        <w:rPr>
          <w:rFonts w:hint="eastAsia" w:ascii="微软雅黑" w:hAnsi="微软雅黑" w:eastAsia="微软雅黑" w:cs="微软雅黑"/>
          <w:b w:val="0"/>
          <w:bCs w:val="0"/>
          <w:sz w:val="21"/>
          <w:szCs w:val="21"/>
        </w:rPr>
        <w:t>是</w:t>
      </w:r>
      <w:r>
        <w:rPr>
          <w:rFonts w:hint="eastAsia" w:ascii="微软雅黑" w:hAnsi="微软雅黑" w:eastAsia="微软雅黑" w:cs="微软雅黑"/>
          <w:b w:val="0"/>
          <w:bCs w:val="0"/>
          <w:sz w:val="21"/>
          <w:szCs w:val="21"/>
          <w:lang w:val="en-US" w:eastAsia="zh-CN"/>
        </w:rPr>
        <w:t>黑龙江省</w:t>
      </w:r>
      <w:r>
        <w:rPr>
          <w:rFonts w:hint="eastAsia" w:ascii="微软雅黑" w:hAnsi="微软雅黑" w:eastAsia="微软雅黑" w:cs="微软雅黑"/>
          <w:b w:val="0"/>
          <w:bCs w:val="0"/>
          <w:sz w:val="21"/>
          <w:szCs w:val="21"/>
        </w:rPr>
        <w:t>绥化市医保定点单位。</w:t>
      </w:r>
    </w:p>
    <w:p>
      <w:pPr>
        <w:keepNext w:val="0"/>
        <w:keepLines w:val="0"/>
        <w:pageBreakBefore w:val="0"/>
        <w:widowControl w:val="0"/>
        <w:kinsoku/>
        <w:wordWrap/>
        <w:overflowPunct/>
        <w:topLinePunct w:val="0"/>
        <w:autoSpaceDE/>
        <w:autoSpaceDN/>
        <w:bidi w:val="0"/>
        <w:adjustRightInd/>
        <w:snapToGrid/>
        <w:spacing w:line="340" w:lineRule="exact"/>
        <w:ind w:right="181" w:firstLine="420" w:firstLineChars="200"/>
        <w:textAlignment w:val="auto"/>
        <w:outlineLvl w:val="9"/>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val="en-US" w:eastAsia="zh-CN"/>
        </w:rPr>
        <w:t>医院秉承“厚德至诚 仁术至精”的办院宗旨，坚持以一流的专家队伍、一流的诊疗设备、一流的服务流程做支撑，引进国际先进的飞利浦</w:t>
      </w:r>
      <w:r>
        <w:rPr>
          <w:rFonts w:hint="eastAsia" w:ascii="微软雅黑" w:hAnsi="微软雅黑" w:eastAsia="微软雅黑" w:cs="微软雅黑"/>
          <w:b w:val="0"/>
          <w:bCs w:val="0"/>
          <w:sz w:val="21"/>
          <w:szCs w:val="21"/>
        </w:rPr>
        <w:t>核磁共振、螺旋CT、DR、</w:t>
      </w:r>
      <w:r>
        <w:rPr>
          <w:rFonts w:hint="eastAsia" w:ascii="微软雅黑" w:hAnsi="微软雅黑" w:eastAsia="微软雅黑" w:cs="微软雅黑"/>
          <w:b w:val="0"/>
          <w:bCs w:val="0"/>
          <w:sz w:val="21"/>
          <w:szCs w:val="21"/>
          <w:lang w:val="en-US" w:eastAsia="zh-CN"/>
        </w:rPr>
        <w:t>钼靶、</w:t>
      </w:r>
      <w:r>
        <w:rPr>
          <w:rFonts w:hint="eastAsia" w:ascii="微软雅黑" w:hAnsi="微软雅黑" w:eastAsia="微软雅黑" w:cs="微软雅黑"/>
          <w:b w:val="0"/>
          <w:bCs w:val="0"/>
          <w:sz w:val="21"/>
          <w:szCs w:val="21"/>
        </w:rPr>
        <w:t>数字胃肠机</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rPr>
        <w:t>飞利浦彩色多普勒超声仪</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rPr>
        <w:t>日立全自动生化分析仪</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气管、胃、肠、腹腔镜等诊断、康复、治疗设备千余台（套),聘请了省内外知名专家出诊、会诊，致力为广大患者提供优质、便捷的医疗服务，满足医疗、康复、养老、养生、保健需求。</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kern w:val="0"/>
          <w:sz w:val="21"/>
          <w:szCs w:val="21"/>
          <w:lang w:eastAsia="zh-CN"/>
        </w:rPr>
      </w:pPr>
      <w:r>
        <w:rPr>
          <w:rFonts w:hint="eastAsia" w:ascii="微软雅黑" w:hAnsi="微软雅黑" w:eastAsia="微软雅黑" w:cs="微软雅黑"/>
          <w:b w:val="0"/>
          <w:bCs w:val="0"/>
          <w:sz w:val="21"/>
          <w:szCs w:val="21"/>
          <w:lang w:val="en-US" w:eastAsia="zh-CN"/>
        </w:rPr>
        <w:t>现开设有</w:t>
      </w:r>
      <w:r>
        <w:rPr>
          <w:rFonts w:hint="eastAsia" w:ascii="微软雅黑" w:hAnsi="微软雅黑" w:eastAsia="微软雅黑" w:cs="微软雅黑"/>
          <w:b w:val="0"/>
          <w:bCs w:val="0"/>
          <w:sz w:val="21"/>
          <w:szCs w:val="21"/>
        </w:rPr>
        <w:t>康复中心</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心血管内科、神经内科、呼吸内科、消化内科、内分泌科、老年病科、普外科、骨外科、神经外科、中医科、影像科、检验科、物理功能科等临床及辅助科室，可开展普外科、骨外科、胸外科、泌尿外科等手术。</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val="0"/>
          <w:bCs w:val="0"/>
          <w:color w:val="auto"/>
          <w:kern w:val="36"/>
          <w:sz w:val="21"/>
          <w:szCs w:val="21"/>
          <w:lang w:eastAsia="zh-CN"/>
        </w:rPr>
      </w:pPr>
      <w:r>
        <w:rPr>
          <w:rFonts w:hint="eastAsia" w:ascii="微软雅黑" w:hAnsi="微软雅黑" w:eastAsia="微软雅黑" w:cs="微软雅黑"/>
          <w:b w:val="0"/>
          <w:bCs w:val="0"/>
          <w:color w:val="auto"/>
          <w:kern w:val="36"/>
          <w:sz w:val="21"/>
          <w:szCs w:val="21"/>
          <w:lang w:eastAsia="zh-CN"/>
        </w:rPr>
        <w:t>职位需求：</w:t>
      </w:r>
    </w:p>
    <w:tbl>
      <w:tblPr>
        <w:tblStyle w:val="9"/>
        <w:tblW w:w="8790" w:type="dxa"/>
        <w:jc w:val="center"/>
        <w:tblLayout w:type="fixed"/>
        <w:tblCellMar>
          <w:top w:w="0" w:type="dxa"/>
          <w:left w:w="108" w:type="dxa"/>
          <w:bottom w:w="0" w:type="dxa"/>
          <w:right w:w="108" w:type="dxa"/>
        </w:tblCellMar>
      </w:tblPr>
      <w:tblGrid>
        <w:gridCol w:w="1050"/>
        <w:gridCol w:w="2100"/>
        <w:gridCol w:w="1590"/>
        <w:gridCol w:w="1380"/>
        <w:gridCol w:w="2670"/>
      </w:tblGrid>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auto" w:sz="4"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序号</w:t>
            </w:r>
          </w:p>
        </w:tc>
        <w:tc>
          <w:tcPr>
            <w:tcW w:w="2100" w:type="dxa"/>
            <w:tcBorders>
              <w:top w:val="single" w:color="000000" w:sz="8" w:space="0"/>
              <w:left w:val="nil"/>
              <w:bottom w:val="single" w:color="auto" w:sz="4"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所需专业</w:t>
            </w:r>
          </w:p>
        </w:tc>
        <w:tc>
          <w:tcPr>
            <w:tcW w:w="1590" w:type="dxa"/>
            <w:tcBorders>
              <w:top w:val="single" w:color="000000" w:sz="8" w:space="0"/>
              <w:left w:val="nil"/>
              <w:bottom w:val="single" w:color="auto" w:sz="4"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学历</w:t>
            </w:r>
          </w:p>
        </w:tc>
        <w:tc>
          <w:tcPr>
            <w:tcW w:w="1380" w:type="dxa"/>
            <w:tcBorders>
              <w:top w:val="single" w:color="000000" w:sz="8" w:space="0"/>
              <w:left w:val="nil"/>
              <w:bottom w:val="single" w:color="auto" w:sz="4"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人数</w:t>
            </w:r>
          </w:p>
        </w:tc>
        <w:tc>
          <w:tcPr>
            <w:tcW w:w="2670" w:type="dxa"/>
            <w:tcBorders>
              <w:top w:val="single" w:color="000000" w:sz="8" w:space="0"/>
              <w:left w:val="nil"/>
              <w:bottom w:val="single" w:color="auto" w:sz="4"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拟分配岗位</w:t>
            </w:r>
          </w:p>
        </w:tc>
      </w:tr>
      <w:tr>
        <w:tblPrEx>
          <w:tblCellMar>
            <w:top w:w="0" w:type="dxa"/>
            <w:left w:w="108" w:type="dxa"/>
            <w:bottom w:w="0" w:type="dxa"/>
            <w:right w:w="108" w:type="dxa"/>
          </w:tblCellMar>
        </w:tblPrEx>
        <w:trPr>
          <w:trHeight w:val="624" w:hRule="atLeast"/>
          <w:jc w:val="center"/>
        </w:trPr>
        <w:tc>
          <w:tcPr>
            <w:tcW w:w="1050" w:type="dxa"/>
            <w:tcBorders>
              <w:top w:val="single" w:color="auto" w:sz="4"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xml:space="preserve">  1</w:t>
            </w:r>
          </w:p>
        </w:tc>
        <w:tc>
          <w:tcPr>
            <w:tcW w:w="2100" w:type="dxa"/>
            <w:tcBorders>
              <w:top w:val="single" w:color="auto" w:sz="4"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外科医生</w:t>
            </w:r>
          </w:p>
        </w:tc>
        <w:tc>
          <w:tcPr>
            <w:tcW w:w="1590" w:type="dxa"/>
            <w:tcBorders>
              <w:top w:val="single" w:color="auto" w:sz="4"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auto" w:sz="4"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4</w:t>
            </w:r>
          </w:p>
        </w:tc>
        <w:tc>
          <w:tcPr>
            <w:tcW w:w="2670" w:type="dxa"/>
            <w:tcBorders>
              <w:top w:val="single" w:color="auto" w:sz="4"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内科医生</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4</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影像诊断医生</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2</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4</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超声诊断医生</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2</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康复医学科</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2</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康复治疗专业</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3</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针炙专业</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lang w:val="en-US" w:eastAsia="zh-CN"/>
              </w:rPr>
              <w:t>2</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ind w:firstLine="210" w:firstLineChars="100"/>
              <w:jc w:val="both"/>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护士</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both"/>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10</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9</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药学专业</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2</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10</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高压氧医生</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1</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r>
        <w:tblPrEx>
          <w:tblCellMar>
            <w:top w:w="0" w:type="dxa"/>
            <w:left w:w="108" w:type="dxa"/>
            <w:bottom w:w="0" w:type="dxa"/>
            <w:right w:w="108" w:type="dxa"/>
          </w:tblCellMar>
        </w:tblPrEx>
        <w:trPr>
          <w:trHeight w:val="624" w:hRule="atLeast"/>
          <w:jc w:val="center"/>
        </w:trPr>
        <w:tc>
          <w:tcPr>
            <w:tcW w:w="1050" w:type="dxa"/>
            <w:tcBorders>
              <w:top w:val="single" w:color="000000" w:sz="8" w:space="0"/>
              <w:left w:val="single" w:color="000000" w:sz="8" w:space="0"/>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11</w:t>
            </w:r>
          </w:p>
        </w:tc>
        <w:tc>
          <w:tcPr>
            <w:tcW w:w="210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心电科医生</w:t>
            </w:r>
          </w:p>
        </w:tc>
        <w:tc>
          <w:tcPr>
            <w:tcW w:w="159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本科以上</w:t>
            </w:r>
          </w:p>
        </w:tc>
        <w:tc>
          <w:tcPr>
            <w:tcW w:w="138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000000"/>
                <w:sz w:val="21"/>
                <w:szCs w:val="21"/>
                <w:lang w:val="en-US" w:eastAsia="zh-CN"/>
              </w:rPr>
              <w:t>2</w:t>
            </w:r>
          </w:p>
        </w:tc>
        <w:tc>
          <w:tcPr>
            <w:tcW w:w="2670" w:type="dxa"/>
            <w:tcBorders>
              <w:top w:val="single" w:color="000000" w:sz="8" w:space="0"/>
              <w:left w:val="nil"/>
              <w:bottom w:val="single" w:color="000000" w:sz="8" w:space="0"/>
              <w:right w:val="single" w:color="000000" w:sz="8" w:space="0"/>
            </w:tcBorders>
            <w:vAlign w:val="center"/>
          </w:tcPr>
          <w:p>
            <w:pPr>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sz w:val="21"/>
                <w:szCs w:val="21"/>
              </w:rPr>
            </w:pP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905920771@qq.com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val="en-US" w:eastAsia="zh-CN"/>
        </w:rPr>
        <w:t>绥化市经济开发区宝山镇内</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sz w:val="21"/>
          <w:szCs w:val="21"/>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rPr>
        <w:t>长春安宁精神康复医院</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长春安宁精神康复医院集精神疾病医疗、科研、教学、预防、康复、保健于一体，是省内最大的三级精神专科医院。安宁医院秉承“诚信、仁爱、优质、奉献”核心价值观，在正常诊治各种心理、精神障碍基础上，承担指导社区、乡镇严重精神障碍患者筛查、评估、管理；社会突发事件心理援助；“三无”精神病人、贫困精神病人救助；精神残疾人辅助性就业培训；精神残疾评定；心理健康科普等多项社会职能，是省、市两级医疗保险、贫困患者救助、精神残疾人康复定点医院，省级残疾人辅助性就业机构，市级精神残疾评定机构。安宁医院拥有精神科、心理科、康复科、中医科、内科、麻醉科、传染科、检验科、影像科等特色专科，精神科在省内居领先水平，心理科、康复科发展迅速，在市内居领先水平。</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职位一：临床医生：</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1、本科学历</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未取得执业医师资格前，基本工资5000元/月；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取得执业医师证后，基本工资8000元/月，重点院校上调1000元/月；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精神卫生专业津贴1000元/月；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奖金绩效根据实际工作量发放。</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2、研究生学历</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具有执业医师资格，基本工资11500元/月，重点院校上调3000元/月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精神卫生专业津贴1000元/月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奖金绩效根据实际工作量发放。</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3、博士学历</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具有执业医师资格，基本工资17500元/月，重点院校上调3000元/月；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精神卫生专业津贴1000元/月；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奖金绩效根据实际工作量发放。</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4、有规培证</w:t>
      </w:r>
    </w:p>
    <w:p>
      <w:pPr>
        <w:pageBreakBefore w:val="0"/>
        <w:kinsoku/>
        <w:wordWrap/>
        <w:overflowPunct/>
        <w:topLinePunct w:val="0"/>
        <w:bidi w:val="0"/>
        <w:spacing w:line="340" w:lineRule="exact"/>
        <w:ind w:left="420" w:left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具有规培证且签3年以上劳动合同的医师，每月额外领取补助津贴2000元，如果违约提前离职，将返还此补助津贴。</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奖金绩效根据实际工作量发放。</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具有主治医师、副主任医师、主任医师职称，基本工资在执业医师资格基础上逐级上调500元/月；执业范围注册到精神科增加800-2000元/月。</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以上人员试用期为2—6个月，工资按转正后工资的80%发放。</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rPr>
        <w:t>772659257@qq.com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长春市长德新区102国道1095公里处</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sz w:val="21"/>
          <w:szCs w:val="21"/>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哈尔滨市胸科医院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bCs/>
          <w:kern w:val="0"/>
          <w:sz w:val="21"/>
          <w:szCs w:val="21"/>
        </w:rPr>
      </w:pPr>
      <w:r>
        <w:rPr>
          <w:rFonts w:hint="eastAsia" w:ascii="微软雅黑" w:hAnsi="微软雅黑" w:eastAsia="微软雅黑" w:cs="微软雅黑"/>
          <w:sz w:val="21"/>
          <w:szCs w:val="21"/>
        </w:rPr>
        <w:t>哈尔滨市胸科医院创建于1953年，始称哈尔滨市结核病防治院，于1989年改用今名。直属哈尔滨市卫计委领导，三级甲等专科医院。是省内最大的胸肺部专科公立医院，医院拥有我省最多人数的胸肺部疾病专家群体，集临床、科研、教学为一体的黑龙江省结核病、肺肿瘤病及呼吸系统疾病临床诊断、治疗和研究中心，曾先后获得黑龙江省行风建设先进单位、黑龙江省爱国卫生先进单位、黑龙江省文明单位标兵等光荣称号。是省、市医保及新农合定点医院。医院开放床位650张，现有职工768人，卫技人员620人，其中，中高职以上专家302人（高级153人），</w:t>
      </w:r>
      <w:r>
        <w:rPr>
          <w:rFonts w:hint="eastAsia" w:ascii="微软雅黑" w:hAnsi="微软雅黑" w:eastAsia="微软雅黑" w:cs="微软雅黑"/>
          <w:b/>
          <w:bCs/>
          <w:color w:val="7C7C7C" w:themeColor="accent3" w:themeShade="BF"/>
          <w:kern w:val="0"/>
          <w:sz w:val="21"/>
          <w:szCs w:val="21"/>
        </w:rPr>
        <w:t>博士研究生1名，</w:t>
      </w:r>
      <w:r>
        <w:rPr>
          <w:rFonts w:hint="eastAsia" w:ascii="微软雅黑" w:hAnsi="微软雅黑" w:eastAsia="微软雅黑" w:cs="微软雅黑"/>
          <w:sz w:val="21"/>
          <w:szCs w:val="21"/>
        </w:rPr>
        <w:t>硕士研究生44人。医院科室设置齐全，技术力量雄厚，设有结核内科系、肿瘤科系、呼吸科系、外科系、心内科及急诊科二十个病区；临床辅助诊断科系建立了我省最尖端的肺影像诊断、支气管镜诊断治疗和呼吸系统疾病临床菌检三个中心。CT室、MR室、DR室、</w:t>
      </w:r>
      <w:r>
        <w:rPr>
          <w:rFonts w:hint="eastAsia" w:ascii="微软雅黑" w:hAnsi="微软雅黑" w:eastAsia="微软雅黑" w:cs="微软雅黑"/>
          <w:color w:val="000000"/>
          <w:sz w:val="21"/>
          <w:szCs w:val="21"/>
        </w:rPr>
        <w:t>DSA室、</w:t>
      </w:r>
      <w:r>
        <w:rPr>
          <w:rFonts w:hint="eastAsia" w:ascii="微软雅黑" w:hAnsi="微软雅黑" w:eastAsia="微软雅黑" w:cs="微软雅黑"/>
          <w:sz w:val="21"/>
          <w:szCs w:val="21"/>
        </w:rPr>
        <w:t>电镜室、纤维支气管镜诊断治疗室、纤维支气管药物灌注治疗室、结核菌检测室、一般致病菌检测室、和PCR室等系列专业诊断治疗科室，集中了全省胸肺疾病诊断治疗的中心技术。医院发挥专科诊疗特色，打造专科医学品牌：肺部肿瘤、肺结核、肺炎、肺源性心脏病、胸腔积液、气胸、肺间质病、慢阻肺、哮喘、慢支、支扩、结节病、肺肉芽肿、纵隔疾病、职业中毒及其它呼吸系统疑难杂症的内外科诊疗。医院面向全</w:t>
      </w:r>
      <w:r>
        <w:rPr>
          <w:rFonts w:hint="eastAsia" w:ascii="微软雅黑" w:hAnsi="微软雅黑" w:eastAsia="微软雅黑" w:cs="微软雅黑"/>
          <w:color w:val="000000"/>
          <w:sz w:val="21"/>
          <w:szCs w:val="21"/>
        </w:rPr>
        <w:t>省</w:t>
      </w:r>
      <w:r>
        <w:rPr>
          <w:rFonts w:hint="eastAsia" w:ascii="微软雅黑" w:hAnsi="微软雅黑" w:eastAsia="微软雅黑" w:cs="微软雅黑"/>
          <w:sz w:val="21"/>
          <w:szCs w:val="21"/>
        </w:rPr>
        <w:t>，每年成功医治和抢救了数以</w:t>
      </w:r>
    </w:p>
    <w:p>
      <w:pPr>
        <w:pageBreakBefore w:val="0"/>
        <w:widowControl/>
        <w:kinsoku/>
        <w:wordWrap/>
        <w:overflowPunct/>
        <w:topLinePunct w:val="0"/>
        <w:bidi w:val="0"/>
        <w:spacing w:line="340" w:lineRule="exact"/>
        <w:jc w:val="left"/>
        <w:rPr>
          <w:rFonts w:hint="eastAsia" w:ascii="微软雅黑" w:hAnsi="微软雅黑" w:eastAsia="微软雅黑" w:cs="微软雅黑"/>
          <w:b/>
          <w:bCs/>
          <w:kern w:val="0"/>
          <w:sz w:val="21"/>
          <w:szCs w:val="21"/>
        </w:rPr>
      </w:pPr>
      <w:r>
        <w:rPr>
          <w:rFonts w:hint="eastAsia" w:ascii="微软雅黑" w:hAnsi="微软雅黑" w:eastAsia="微软雅黑" w:cs="微软雅黑"/>
          <w:sz w:val="21"/>
          <w:szCs w:val="21"/>
        </w:rPr>
        <w:t>万计的专科病人。</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104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0"/>
        <w:gridCol w:w="1200"/>
        <w:gridCol w:w="555"/>
        <w:gridCol w:w="1057"/>
        <w:gridCol w:w="788"/>
        <w:gridCol w:w="795"/>
        <w:gridCol w:w="570"/>
        <w:gridCol w:w="982"/>
        <w:gridCol w:w="921"/>
        <w:gridCol w:w="900"/>
        <w:gridCol w:w="831"/>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主管部门</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事业单位名称</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岗位代码</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岗位名称</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岗位类别</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招考对象</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招考人数</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报考学历  学位</w:t>
            </w:r>
          </w:p>
        </w:tc>
        <w:tc>
          <w:tcPr>
            <w:tcW w:w="2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专业要求</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一级目录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二级目录</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  业</w:t>
            </w: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结核科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内科学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呼吸科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内科学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心内科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内科学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急诊科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急诊医学、内科学、    外科学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肿瘤科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肿瘤学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外科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外科学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麻醉科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麻醉学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哈尔滨市卫生健康委员会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哈尔滨市胸科医院</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pacing w:line="340" w:lineRule="exact"/>
              <w:jc w:val="center"/>
              <w:rPr>
                <w:rFonts w:hint="eastAsia" w:ascii="微软雅黑" w:hAnsi="微软雅黑" w:eastAsia="微软雅黑" w:cs="微软雅黑"/>
                <w:i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影像中心   临床医生</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专业类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统招硕士学位研究生及以上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临床医学</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影像医学与核医学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具有执业      医师证书</w:t>
            </w: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rsk_xkyy@126.com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哈尔滨市道外区先锋路</w:t>
      </w:r>
      <w:r>
        <w:rPr>
          <w:rFonts w:hint="eastAsia" w:ascii="微软雅黑" w:hAnsi="微软雅黑" w:eastAsia="微软雅黑" w:cs="微软雅黑"/>
          <w:kern w:val="0"/>
          <w:sz w:val="21"/>
          <w:szCs w:val="21"/>
          <w:lang w:val="en-US" w:eastAsia="zh-CN"/>
        </w:rPr>
        <w:t>417号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北票市中心医院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630" w:firstLineChars="3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color w:val="000000"/>
          <w:kern w:val="0"/>
          <w:sz w:val="21"/>
          <w:szCs w:val="21"/>
        </w:rPr>
        <w:t>北票市中心医院坐落于</w:t>
      </w:r>
      <w:r>
        <w:rPr>
          <w:rFonts w:hint="eastAsia" w:ascii="微软雅黑" w:hAnsi="微软雅黑" w:eastAsia="微软雅黑" w:cs="微软雅黑"/>
          <w:color w:val="333333"/>
          <w:kern w:val="0"/>
          <w:sz w:val="21"/>
          <w:szCs w:val="21"/>
          <w:shd w:val="clear" w:color="auto" w:fill="FFFFFF"/>
        </w:rPr>
        <w:t>世界上</w:t>
      </w:r>
      <w:r>
        <w:rPr>
          <w:rFonts w:hint="eastAsia" w:ascii="微软雅黑" w:hAnsi="微软雅黑" w:eastAsia="微软雅黑" w:cs="微软雅黑"/>
          <w:color w:val="000000"/>
          <w:kern w:val="0"/>
          <w:sz w:val="21"/>
          <w:szCs w:val="21"/>
          <w:shd w:val="clear" w:color="auto" w:fill="FFFFFF"/>
        </w:rPr>
        <w:t>第一只鸟飞起</w:t>
      </w:r>
      <w:r>
        <w:rPr>
          <w:rFonts w:hint="eastAsia" w:ascii="微软雅黑" w:hAnsi="微软雅黑" w:eastAsia="微软雅黑" w:cs="微软雅黑"/>
          <w:color w:val="333333"/>
          <w:kern w:val="0"/>
          <w:sz w:val="21"/>
          <w:szCs w:val="21"/>
          <w:shd w:val="clear" w:color="auto" w:fill="FFFFFF"/>
        </w:rPr>
        <w:t>、第一朵花盛开</w:t>
      </w:r>
      <w:r>
        <w:rPr>
          <w:rFonts w:hint="eastAsia" w:ascii="微软雅黑" w:hAnsi="微软雅黑" w:eastAsia="微软雅黑" w:cs="微软雅黑"/>
          <w:color w:val="000000"/>
          <w:kern w:val="0"/>
          <w:sz w:val="21"/>
          <w:szCs w:val="21"/>
          <w:shd w:val="clear" w:color="auto" w:fill="FFFFFF"/>
        </w:rPr>
        <w:t>的地方，文化底蕴丰富，历史悠久，</w:t>
      </w:r>
      <w:r>
        <w:rPr>
          <w:rFonts w:hint="eastAsia" w:ascii="微软雅黑" w:hAnsi="微软雅黑" w:eastAsia="微软雅黑" w:cs="微软雅黑"/>
          <w:color w:val="000000"/>
          <w:kern w:val="0"/>
          <w:sz w:val="21"/>
          <w:szCs w:val="21"/>
        </w:rPr>
        <w:t>是一所集医疗、教学、科研、保健、急救于一体的三级综合公立性医院。承担着近百万人口的医疗保障任务。医院现有职工 1569人，开放床位1050张，科室85个，大型医疗设备总值超亿元，拥有国家胸痛中心、卒中中心、康复医学中心、功能神经医学中心、体检中心；拥有百级层流净化手术室和产科分娩室、重症监护病房、高压氧治疗等特色专科。医院现有职工 1569人，开放床位1050张，科室85个，大型医疗设备总值超亿元，拥有国家胸痛中心、卒中中心、康复医学中心、功能神经医学中心、体检中心；拥有百级层流净化手术室和产科分娩室、重症监护病房、高压氧治疗等特色专科。北票市中心医院以“创新的管理模式、先进的诊疗设备、精湛的医疗技术、丰厚的福利待遇”引领辽西县级医院发展前列。北票市中心医院将为怀有鸿鹄之志的学子们搭建施展才华、实现梦想、绽放青春的舞台。我们真诚你的加入，共创医院美好未来。</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10441" w:type="dxa"/>
        <w:tblInd w:w="0" w:type="dxa"/>
        <w:tblLayout w:type="fixed"/>
        <w:tblCellMar>
          <w:top w:w="0" w:type="dxa"/>
          <w:left w:w="108" w:type="dxa"/>
          <w:bottom w:w="0" w:type="dxa"/>
          <w:right w:w="108" w:type="dxa"/>
        </w:tblCellMar>
      </w:tblPr>
      <w:tblGrid>
        <w:gridCol w:w="1666"/>
        <w:gridCol w:w="1134"/>
        <w:gridCol w:w="1984"/>
        <w:gridCol w:w="2057"/>
        <w:gridCol w:w="1936"/>
        <w:gridCol w:w="1664"/>
      </w:tblGrid>
      <w:tr>
        <w:tblPrEx>
          <w:tblCellMar>
            <w:top w:w="0" w:type="dxa"/>
            <w:left w:w="108" w:type="dxa"/>
            <w:bottom w:w="0" w:type="dxa"/>
            <w:right w:w="108" w:type="dxa"/>
          </w:tblCellMar>
        </w:tblPrEx>
        <w:trPr>
          <w:trHeight w:val="285" w:hRule="atLeast"/>
        </w:trPr>
        <w:tc>
          <w:tcPr>
            <w:tcW w:w="2800" w:type="dxa"/>
            <w:gridSpan w:val="2"/>
            <w:noWrap/>
            <w:vAlign w:val="bottom"/>
          </w:tcPr>
          <w:p>
            <w:pPr>
              <w:pageBreakBefore w:val="0"/>
              <w:widowControl/>
              <w:kinsoku/>
              <w:wordWrap/>
              <w:overflowPunct/>
              <w:topLinePunct w:val="0"/>
              <w:bidi w:val="0"/>
              <w:spacing w:line="340" w:lineRule="exact"/>
              <w:jc w:val="left"/>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急需科室：</w:t>
            </w:r>
          </w:p>
        </w:tc>
        <w:tc>
          <w:tcPr>
            <w:tcW w:w="1984" w:type="dxa"/>
            <w:noWrap/>
            <w:vAlign w:val="bottom"/>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p>
        </w:tc>
        <w:tc>
          <w:tcPr>
            <w:tcW w:w="2057" w:type="dxa"/>
            <w:noWrap/>
            <w:vAlign w:val="bottom"/>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p>
        </w:tc>
        <w:tc>
          <w:tcPr>
            <w:tcW w:w="1936" w:type="dxa"/>
            <w:noWrap/>
            <w:vAlign w:val="bottom"/>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p>
        </w:tc>
        <w:tc>
          <w:tcPr>
            <w:tcW w:w="1664" w:type="dxa"/>
            <w:noWrap/>
            <w:vAlign w:val="bottom"/>
          </w:tcPr>
          <w:p>
            <w:pPr>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327" w:hRule="atLeast"/>
        </w:trPr>
        <w:tc>
          <w:tcPr>
            <w:tcW w:w="1666"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需求学科</w:t>
            </w:r>
          </w:p>
        </w:tc>
        <w:tc>
          <w:tcPr>
            <w:tcW w:w="1134"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招聘人数</w:t>
            </w:r>
          </w:p>
        </w:tc>
        <w:tc>
          <w:tcPr>
            <w:tcW w:w="1984"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专业条件</w:t>
            </w:r>
          </w:p>
        </w:tc>
        <w:tc>
          <w:tcPr>
            <w:tcW w:w="2057"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学历要求</w:t>
            </w:r>
          </w:p>
        </w:tc>
        <w:tc>
          <w:tcPr>
            <w:tcW w:w="1936"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薪酬待遇</w:t>
            </w:r>
          </w:p>
        </w:tc>
        <w:tc>
          <w:tcPr>
            <w:tcW w:w="1664"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备注</w:t>
            </w:r>
          </w:p>
        </w:tc>
      </w:tr>
      <w:tr>
        <w:tblPrEx>
          <w:tblCellMar>
            <w:top w:w="0" w:type="dxa"/>
            <w:left w:w="108" w:type="dxa"/>
            <w:bottom w:w="0" w:type="dxa"/>
            <w:right w:w="108" w:type="dxa"/>
          </w:tblCellMar>
        </w:tblPrEx>
        <w:trPr>
          <w:trHeight w:val="289"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病理科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10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病理诊断</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在编工资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285"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医学影像科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医学影像诊断</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在编工资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both"/>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285"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耳鼻喉科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耳鼻喉，临床医学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在编工资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285"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放疗物理师</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3-5</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物理师，临床医学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在编工资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241"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ind w:firstLine="420" w:firstLineChars="200"/>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rPr>
              <w:t xml:space="preserve"> 急诊科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ind w:firstLine="525" w:firstLineChars="25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vAlign w:val="top"/>
          </w:tcPr>
          <w:p>
            <w:pPr>
              <w:pageBreakBefore w:val="0"/>
              <w:kinsoku/>
              <w:wordWrap/>
              <w:overflowPunct/>
              <w:topLinePunct w:val="0"/>
              <w:bidi w:val="0"/>
              <w:spacing w:line="340" w:lineRule="exact"/>
              <w:ind w:firstLine="420" w:firstLineChars="200"/>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在编工资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203"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both"/>
              <w:rPr>
                <w:rFonts w:hint="eastAsia" w:ascii="微软雅黑" w:hAnsi="微软雅黑" w:eastAsia="微软雅黑" w:cs="微软雅黑"/>
                <w:kern w:val="0"/>
                <w:sz w:val="21"/>
                <w:szCs w:val="21"/>
              </w:rPr>
            </w:pP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both"/>
              <w:rPr>
                <w:rFonts w:hint="eastAsia" w:ascii="微软雅黑" w:hAnsi="微软雅黑" w:eastAsia="微软雅黑" w:cs="微软雅黑"/>
                <w:kern w:val="0"/>
                <w:sz w:val="21"/>
                <w:szCs w:val="21"/>
              </w:rPr>
            </w:pPr>
          </w:p>
        </w:tc>
        <w:tc>
          <w:tcPr>
            <w:tcW w:w="1936"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both"/>
              <w:rPr>
                <w:rFonts w:hint="eastAsia" w:ascii="微软雅黑" w:hAnsi="微软雅黑" w:eastAsia="微软雅黑" w:cs="微软雅黑"/>
                <w:kern w:val="0"/>
                <w:sz w:val="21"/>
                <w:szCs w:val="21"/>
              </w:rPr>
            </w:pP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r>
      <w:tr>
        <w:tblPrEx>
          <w:tblCellMar>
            <w:top w:w="0" w:type="dxa"/>
            <w:left w:w="108" w:type="dxa"/>
            <w:bottom w:w="0" w:type="dxa"/>
            <w:right w:w="108" w:type="dxa"/>
          </w:tblCellMar>
        </w:tblPrEx>
        <w:trPr>
          <w:trHeight w:val="487" w:hRule="atLeast"/>
        </w:trPr>
        <w:tc>
          <w:tcPr>
            <w:tcW w:w="1666" w:type="dxa"/>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临床科室需求医生</w:t>
            </w:r>
          </w:p>
        </w:tc>
        <w:tc>
          <w:tcPr>
            <w:tcW w:w="1134" w:type="dxa"/>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b/>
                <w:bCs/>
                <w:kern w:val="0"/>
                <w:sz w:val="21"/>
                <w:szCs w:val="21"/>
              </w:rPr>
            </w:pPr>
          </w:p>
        </w:tc>
        <w:tc>
          <w:tcPr>
            <w:tcW w:w="1984" w:type="dxa"/>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p>
        </w:tc>
        <w:tc>
          <w:tcPr>
            <w:tcW w:w="2057" w:type="dxa"/>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p>
        </w:tc>
        <w:tc>
          <w:tcPr>
            <w:tcW w:w="1936" w:type="dxa"/>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p>
        </w:tc>
        <w:tc>
          <w:tcPr>
            <w:tcW w:w="1664" w:type="dxa"/>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285" w:hRule="atLeast"/>
        </w:trPr>
        <w:tc>
          <w:tcPr>
            <w:tcW w:w="1666" w:type="dxa"/>
            <w:tcBorders>
              <w:top w:val="single" w:color="auto" w:sz="4" w:space="0"/>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需求学科</w:t>
            </w:r>
          </w:p>
        </w:tc>
        <w:tc>
          <w:tcPr>
            <w:tcW w:w="1134"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招聘人数</w:t>
            </w:r>
          </w:p>
        </w:tc>
        <w:tc>
          <w:tcPr>
            <w:tcW w:w="1984"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专业条件</w:t>
            </w:r>
          </w:p>
        </w:tc>
        <w:tc>
          <w:tcPr>
            <w:tcW w:w="2057"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学历要求</w:t>
            </w:r>
          </w:p>
        </w:tc>
        <w:tc>
          <w:tcPr>
            <w:tcW w:w="1936"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薪酬待遇</w:t>
            </w:r>
          </w:p>
        </w:tc>
        <w:tc>
          <w:tcPr>
            <w:tcW w:w="1664" w:type="dxa"/>
            <w:tcBorders>
              <w:top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备注</w:t>
            </w:r>
          </w:p>
        </w:tc>
      </w:tr>
      <w:tr>
        <w:tblPrEx>
          <w:tblCellMar>
            <w:top w:w="0" w:type="dxa"/>
            <w:left w:w="108" w:type="dxa"/>
            <w:bottom w:w="0" w:type="dxa"/>
            <w:right w:w="108" w:type="dxa"/>
          </w:tblCellMar>
        </w:tblPrEx>
        <w:trPr>
          <w:trHeight w:val="223"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内科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聘任制工资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341"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外科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tcPr>
          <w:p>
            <w:pPr>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聘任制工资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261"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妇科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tcPr>
          <w:p>
            <w:pPr>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聘任制工资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237"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儿科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10</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临床医学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tcPr>
          <w:p>
            <w:pPr>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kern w:val="0"/>
                <w:sz w:val="21"/>
                <w:szCs w:val="21"/>
                <w:lang w:eastAsia="zh-CN"/>
              </w:rPr>
              <w:t>在编工资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327" w:hRule="atLeast"/>
        </w:trPr>
        <w:tc>
          <w:tcPr>
            <w:tcW w:w="1666" w:type="dxa"/>
            <w:tcBorders>
              <w:left w:val="single" w:color="auto" w:sz="4" w:space="0"/>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麻醉科</w:t>
            </w:r>
          </w:p>
        </w:tc>
        <w:tc>
          <w:tcPr>
            <w:tcW w:w="113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5</w:t>
            </w:r>
          </w:p>
        </w:tc>
        <w:tc>
          <w:tcPr>
            <w:tcW w:w="198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麻醉学</w:t>
            </w:r>
          </w:p>
        </w:tc>
        <w:tc>
          <w:tcPr>
            <w:tcW w:w="2057"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本科及以上</w:t>
            </w:r>
          </w:p>
        </w:tc>
        <w:tc>
          <w:tcPr>
            <w:tcW w:w="1936" w:type="dxa"/>
            <w:tcBorders>
              <w:bottom w:val="single" w:color="auto" w:sz="4" w:space="0"/>
              <w:right w:val="single" w:color="auto" w:sz="4" w:space="0"/>
            </w:tcBorders>
            <w:noWrap/>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聘任制工资</w:t>
            </w:r>
          </w:p>
        </w:tc>
        <w:tc>
          <w:tcPr>
            <w:tcW w:w="1664" w:type="dxa"/>
            <w:tcBorders>
              <w:bottom w:val="single" w:color="auto" w:sz="4" w:space="0"/>
              <w:right w:val="single" w:color="auto" w:sz="4" w:space="0"/>
            </w:tcBorders>
            <w:noWrap/>
            <w:vAlign w:val="bottom"/>
          </w:tcPr>
          <w:p>
            <w:pPr>
              <w:pageBreakBefore w:val="0"/>
              <w:widowControl/>
              <w:kinsoku/>
              <w:wordWrap/>
              <w:overflowPunct/>
              <w:topLinePunct w:val="0"/>
              <w:bidi w:val="0"/>
              <w:spacing w:line="340" w:lineRule="exact"/>
              <w:rPr>
                <w:rFonts w:hint="eastAsia" w:ascii="微软雅黑" w:hAnsi="微软雅黑" w:eastAsia="微软雅黑" w:cs="微软雅黑"/>
                <w:kern w:val="0"/>
                <w:sz w:val="21"/>
                <w:szCs w:val="21"/>
              </w:rPr>
            </w:pP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邮箱：</w:t>
      </w:r>
      <w:r>
        <w:rPr>
          <w:rFonts w:hint="eastAsia" w:ascii="微软雅黑" w:hAnsi="微软雅黑" w:eastAsia="微软雅黑" w:cs="微软雅黑"/>
          <w:kern w:val="0"/>
          <w:sz w:val="21"/>
          <w:szCs w:val="21"/>
          <w:lang w:val="en-US" w:eastAsia="zh-CN"/>
        </w:rPr>
        <w:t>15124078999@163.com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val="en-US" w:eastAsia="zh-CN"/>
        </w:rPr>
        <w:t>北票市市府路东段6号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rPr>
        <w:t>长春肿瘤医院</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kern w:val="0"/>
          <w:sz w:val="21"/>
          <w:szCs w:val="21"/>
          <w:lang w:val="en-US" w:eastAsia="zh-CN"/>
        </w:rPr>
        <w:t xml:space="preserve">      </w:t>
      </w:r>
      <w:r>
        <w:rPr>
          <w:rFonts w:hint="eastAsia" w:ascii="微软雅黑" w:hAnsi="微软雅黑" w:eastAsia="微软雅黑" w:cs="微软雅黑"/>
          <w:b w:val="0"/>
          <w:bCs w:val="0"/>
          <w:kern w:val="0"/>
          <w:sz w:val="21"/>
          <w:szCs w:val="21"/>
        </w:rPr>
        <w:t>长春肿瘤医院是经长春市卫生计生委批准成立，集预防、医疗、康复、保健于一体的现代化大型综合肿瘤专科医院,坐落于吉林省长春市高新区硅谷大街3777号。整合“两岸三国”优质资源，创建吉林省首家园林式、人性化、专业性的国际化肿瘤专科医院。</w:t>
      </w:r>
    </w:p>
    <w:p>
      <w:pPr>
        <w:pageBreakBefore w:val="0"/>
        <w:widowControl/>
        <w:kinsoku/>
        <w:wordWrap/>
        <w:overflowPunct/>
        <w:topLinePunct w:val="0"/>
        <w:bidi w:val="0"/>
        <w:spacing w:line="340" w:lineRule="exact"/>
        <w:jc w:val="both"/>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b w:val="0"/>
          <w:bCs w:val="0"/>
          <w:kern w:val="0"/>
          <w:sz w:val="21"/>
          <w:szCs w:val="21"/>
        </w:rPr>
        <w:t>医院占地面积20000平方米，建筑面积45000平方米，设置床位500张，按照国家三级甲等专科医院标准和国际JCI医院评审标准投资建设。整体设计由台湾知名医疗建筑专业设计团队设计,融入了台湾“以患者为中心”的人性化服务流程工艺，使医疗、休闲、商业有机的融合。整体技术引进加拿大知名医院胸外整体技术团队、日本知名癌中心胃肠整体技术团队、台湾知名医院放射肿瘤治疗整体技术团队，全方位为患者提供轻松、安全、专业、便捷的就医环境和医疗服务。</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1、岗位：内科、妇科、普外、胸外、泌尿外科、胃肠肝胆科、乳甲外科、电诊科、核医学科、病理科、介入科、麻醉科、放射科、核子医学科、镜检科、重症医学科等各科室学科带头人及临床医师</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要求：</w:t>
      </w:r>
    </w:p>
    <w:p>
      <w:pPr>
        <w:pageBreakBefore w:val="0"/>
        <w:numPr>
          <w:ilvl w:val="0"/>
          <w:numId w:val="6"/>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具有执业医师资格，临床相关专业</w:t>
      </w:r>
    </w:p>
    <w:p>
      <w:pPr>
        <w:pageBreakBefore w:val="0"/>
        <w:numPr>
          <w:ilvl w:val="0"/>
          <w:numId w:val="6"/>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研究生学历、完成规范化培训优先录用</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2、岗位：护士、导诊</w:t>
      </w:r>
    </w:p>
    <w:p>
      <w:pPr>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要求：护理学专业，具有护士及以上职称</w:t>
      </w:r>
    </w:p>
    <w:p>
      <w:pPr>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3、岗位：经管室专员</w:t>
      </w:r>
    </w:p>
    <w:p>
      <w:pPr>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要求：本科及以上学历，医疗相关专业</w:t>
      </w:r>
    </w:p>
    <w:p>
      <w:pPr>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4、岗位：病案管理员</w:t>
      </w:r>
    </w:p>
    <w:p>
      <w:pPr>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要求：专科及以上学历，公共卫生信息管理专业，取得编码证、有病案室工作经验优先</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5、岗位：细胞、肿瘤基因检测、诊断、研发相关人员</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要求：生物、基因检测相关专业，研究生以上学历，具备临床检验资质及基因检测背景优先。</w:t>
      </w:r>
    </w:p>
    <w:p>
      <w:pPr>
        <w:pageBreakBefore w:val="0"/>
        <w:numPr>
          <w:ilvl w:val="0"/>
          <w:numId w:val="7"/>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岗位：运营管理</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kern w:val="0"/>
          <w:sz w:val="21"/>
          <w:szCs w:val="21"/>
          <w:lang w:val="en-US" w:eastAsia="zh-CN"/>
        </w:rPr>
        <w:t>要求：工商管理学专业，办公软件应用熟练</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552172545@qq.com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长春市高新区硅谷大街</w:t>
      </w:r>
      <w:r>
        <w:rPr>
          <w:rFonts w:hint="eastAsia" w:ascii="微软雅黑" w:hAnsi="微软雅黑" w:eastAsia="微软雅黑" w:cs="微软雅黑"/>
          <w:kern w:val="0"/>
          <w:sz w:val="21"/>
          <w:szCs w:val="21"/>
          <w:lang w:val="en-US" w:eastAsia="zh-CN"/>
        </w:rPr>
        <w:t>3777号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rPr>
        <w:t>大连市普兰店区中心医院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pacing w:line="340" w:lineRule="exact"/>
        <w:ind w:firstLine="525" w:firstLineChars="25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普兰店区中心医院创建于1949年6月，是一所集医疗、教学、预防、康复为一体的三级综合医院。是大连医科大学、辽宁医学院、大连大学医学院、大连皮口卫生学校的教学基地，是普兰店区的医疗、急诊、急救、预防保健、检验和体检中心。</w:t>
      </w:r>
      <w:r>
        <w:rPr>
          <w:rFonts w:hint="eastAsia" w:ascii="微软雅黑" w:hAnsi="微软雅黑" w:eastAsia="微软雅黑" w:cs="微软雅黑"/>
          <w:sz w:val="21"/>
          <w:szCs w:val="21"/>
        </w:rPr>
        <w:t>骨科、神经内科、心血管内科、耳鼻喉科、影像科被评为大连市二级重点学科</w:t>
      </w:r>
      <w:r>
        <w:rPr>
          <w:rFonts w:hint="eastAsia" w:ascii="微软雅黑" w:hAnsi="微软雅黑" w:eastAsia="微软雅黑" w:cs="微软雅黑"/>
          <w:color w:val="000000"/>
          <w:sz w:val="21"/>
          <w:szCs w:val="21"/>
        </w:rPr>
        <w:t>。</w:t>
      </w:r>
      <w:r>
        <w:rPr>
          <w:rFonts w:hint="eastAsia" w:ascii="微软雅黑" w:hAnsi="微软雅黑" w:eastAsia="微软雅黑" w:cs="微软雅黑"/>
          <w:sz w:val="21"/>
          <w:szCs w:val="21"/>
        </w:rPr>
        <w:t>医院拥有美国产的1.5T核磁共振（MRI）,宝石能谱和16排螺旋CT扫描机、（DSA）数字减影系统、大型X光机（DR）、C形臂、腹腔镜、关节镜、内窥镜等超万元先进设备540</w:t>
      </w:r>
      <w:r>
        <w:rPr>
          <w:rFonts w:hint="eastAsia" w:ascii="微软雅黑" w:hAnsi="微软雅黑" w:eastAsia="微软雅黑" w:cs="微软雅黑"/>
          <w:color w:val="000000"/>
          <w:sz w:val="21"/>
          <w:szCs w:val="21"/>
        </w:rPr>
        <w:t>台件，近几年共有百余项科研项目和新技术在大连市立项并应用于临床，填补了我市的空白。</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tbl>
      <w:tblPr>
        <w:tblStyle w:val="9"/>
        <w:tblW w:w="10429" w:type="dxa"/>
        <w:tblInd w:w="0" w:type="dxa"/>
        <w:tblLayout w:type="fixed"/>
        <w:tblCellMar>
          <w:top w:w="0" w:type="dxa"/>
          <w:left w:w="0" w:type="dxa"/>
          <w:bottom w:w="0" w:type="dxa"/>
          <w:right w:w="0" w:type="dxa"/>
        </w:tblCellMar>
      </w:tblPr>
      <w:tblGrid>
        <w:gridCol w:w="1170"/>
        <w:gridCol w:w="1391"/>
        <w:gridCol w:w="559"/>
        <w:gridCol w:w="2073"/>
        <w:gridCol w:w="805"/>
        <w:gridCol w:w="709"/>
        <w:gridCol w:w="1691"/>
        <w:gridCol w:w="2031"/>
      </w:tblGrid>
      <w:tr>
        <w:tblPrEx>
          <w:tblCellMar>
            <w:top w:w="0" w:type="dxa"/>
            <w:left w:w="0" w:type="dxa"/>
            <w:bottom w:w="0" w:type="dxa"/>
            <w:right w:w="0" w:type="dxa"/>
          </w:tblCellMar>
        </w:tblPrEx>
        <w:trPr>
          <w:trHeight w:val="714"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用人处室及岗位名称</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岗位类别</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招聘计划</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专业</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学历</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学位</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年龄</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其他条件</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普外科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外科学（普外科）</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泌尿外科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外科学（泌尿外）</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胸外科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外科学（胸外）</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神经外科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外科学（神经外科</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妇科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妇产科学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产科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妇产科学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心内科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冠脉介入、电生理</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心内科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内科学（心内）</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综合介入</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外周介入、临床医学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内分泌科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内科学（内分泌）</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呼吸与危重症医学科</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内科学（呼吸）</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消化内科</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内科学（消化）</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肾内科</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内科学（肾内）</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神经内科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内科学（神内）</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血液科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内科学（血液内科）</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感染疾病科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急诊外科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急诊医学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急诊内科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急诊医学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研究生</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硕士</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麻醉</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外科学（麻醉）、临床医学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安宁疗护科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临床医学、中西医结合</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外科医生</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外科学、临床医学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内科医生</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内科学、临床医学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耳鼻咽喉科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耳鼻咽喉科学、临床医学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眼科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眼科学、临床医学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心理科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精神病学、心理卫生</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病理科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病理学与病理生理学、临床医学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病理科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病理技师</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CT室</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影像医学与核医学、医学影像学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CT室</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医学影像技术</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735"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放射科</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影像医学与核医学、医学影像学</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放射科</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医学影像技术</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检验科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医学检验技术</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药剂科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临床药学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tc>
      </w:tr>
      <w:tr>
        <w:tblPrEx>
          <w:tblCellMar>
            <w:top w:w="0" w:type="dxa"/>
            <w:left w:w="0" w:type="dxa"/>
            <w:bottom w:w="0" w:type="dxa"/>
            <w:right w:w="0" w:type="dxa"/>
          </w:tblCellMar>
        </w:tblPrEx>
        <w:trPr>
          <w:trHeight w:val="735" w:hRule="atLeast"/>
        </w:trPr>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药剂科</w:t>
            </w:r>
          </w:p>
        </w:tc>
        <w:tc>
          <w:tcPr>
            <w:tcW w:w="13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药学</w:t>
            </w:r>
          </w:p>
        </w:tc>
        <w:tc>
          <w:tcPr>
            <w:tcW w:w="8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药剂科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中药学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护理</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20</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护理学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大专及以上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25周岁及以下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仅限高中起点的全日制大专学历</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产科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助产</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大专及以上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25周岁及以下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医务科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内（外）科学、临床医学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病案室</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临床医学、医学信息技术</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财务科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会计学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院办</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汉语言文学、法学</w:t>
            </w:r>
          </w:p>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感染管理科</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临床医学</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有医师执业证优先</w:t>
            </w:r>
          </w:p>
        </w:tc>
      </w:tr>
      <w:tr>
        <w:tblPrEx>
          <w:tblCellMar>
            <w:top w:w="0" w:type="dxa"/>
            <w:left w:w="0" w:type="dxa"/>
            <w:bottom w:w="0" w:type="dxa"/>
            <w:right w:w="0" w:type="dxa"/>
          </w:tblCellMar>
        </w:tblPrEx>
        <w:trPr>
          <w:trHeight w:val="735" w:hRule="atLeast"/>
        </w:trPr>
        <w:tc>
          <w:tcPr>
            <w:tcW w:w="117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疾病预防控制</w:t>
            </w:r>
          </w:p>
        </w:tc>
        <w:tc>
          <w:tcPr>
            <w:tcW w:w="13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专业技术</w:t>
            </w:r>
          </w:p>
        </w:tc>
        <w:tc>
          <w:tcPr>
            <w:tcW w:w="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07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公共卫生</w:t>
            </w:r>
          </w:p>
        </w:tc>
        <w:tc>
          <w:tcPr>
            <w:tcW w:w="8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本科及以上</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学士及以上</w:t>
            </w:r>
          </w:p>
        </w:tc>
        <w:tc>
          <w:tcPr>
            <w:tcW w:w="169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30周岁及以下</w:t>
            </w:r>
          </w:p>
        </w:tc>
        <w:tc>
          <w:tcPr>
            <w:tcW w:w="20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pageBreakBefore w:val="0"/>
              <w:kinsoku/>
              <w:wordWrap/>
              <w:overflowPunct/>
              <w:topLinePunct w:val="0"/>
              <w:bidi w:val="0"/>
              <w:spacing w:line="340" w:lineRule="exact"/>
              <w:jc w:val="center"/>
              <w:rPr>
                <w:rFonts w:hint="eastAsia" w:ascii="微软雅黑" w:hAnsi="微软雅黑" w:eastAsia="微软雅黑" w:cs="微软雅黑"/>
                <w:sz w:val="21"/>
                <w:szCs w:val="21"/>
              </w:rPr>
            </w:pPr>
          </w:p>
        </w:tc>
      </w:tr>
    </w:tbl>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rPr>
        <w:t>pszxyyrsk@163.com</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rPr>
        <w:t>大连市普兰店区康复街10号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宁安市人民医院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b/>
          <w:bCs/>
          <w:kern w:val="0"/>
          <w:sz w:val="21"/>
          <w:szCs w:val="21"/>
        </w:rPr>
      </w:pPr>
      <w:r>
        <w:rPr>
          <w:rFonts w:hint="eastAsia" w:ascii="微软雅黑" w:hAnsi="微软雅黑" w:eastAsia="微软雅黑" w:cs="微软雅黑"/>
          <w:color w:val="000000"/>
          <w:sz w:val="21"/>
          <w:szCs w:val="21"/>
          <w:shd w:val="clear" w:color="auto" w:fill="FFFFFF"/>
          <w:lang w:val="en-US" w:eastAsia="zh-CN"/>
        </w:rPr>
        <w:t>宁安市人民医院始建于1946年，是一所集医疗、预防、保健、科研教学、急诊急救于一身的综合性二级甲等医院，开放病床400张，是宁安市急诊急救中心。宁安市唯一一家胸痛中心（基层版）、示范防治卒中中心。医院设有普通泌尿外科、骨科、胸脑外科、妇产科、口腔颌面外科、肿瘤介入科、烧伤整形科、呼吸循环内科、神经消化内科、心内科、内分泌科、儿科、肝病科等专业科室，能够开展开颅、各种肿瘤的切除、各脏器损伤的修复、显微外科断指、断肢再植等手术，普外科、妇产科、肿瘤科的微创手术，心脏及四肢血管的支架治疗。</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sz w:val="21"/>
          <w:szCs w:val="21"/>
        </w:rPr>
        <w:t>临床专业、麻醉</w:t>
      </w:r>
      <w:r>
        <w:rPr>
          <w:rFonts w:hint="eastAsia" w:ascii="微软雅黑" w:hAnsi="微软雅黑" w:eastAsia="微软雅黑" w:cs="微软雅黑"/>
          <w:sz w:val="21"/>
          <w:szCs w:val="21"/>
          <w:lang w:eastAsia="zh-CN"/>
        </w:rPr>
        <w:t>专业</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fldChar w:fldCharType="begin"/>
      </w:r>
      <w:r>
        <w:rPr>
          <w:rFonts w:hint="eastAsia" w:ascii="微软雅黑" w:hAnsi="微软雅黑" w:eastAsia="微软雅黑" w:cs="微软雅黑"/>
          <w:color w:val="0000FF"/>
          <w:sz w:val="21"/>
          <w:szCs w:val="21"/>
          <w:u w:val="single"/>
          <w:lang w:val="en-US" w:eastAsia="zh-CN"/>
        </w:rPr>
        <w:instrText xml:space="preserve"> HYPERLINK "mailto:nasrmyyywk@163.com" </w:instrText>
      </w:r>
      <w:r>
        <w:rPr>
          <w:rFonts w:hint="eastAsia" w:ascii="微软雅黑" w:hAnsi="微软雅黑" w:eastAsia="微软雅黑" w:cs="微软雅黑"/>
          <w:color w:val="0000FF"/>
          <w:sz w:val="21"/>
          <w:szCs w:val="21"/>
          <w:u w:val="single"/>
          <w:lang w:val="en-US" w:eastAsia="zh-CN"/>
        </w:rPr>
        <w:fldChar w:fldCharType="separate"/>
      </w:r>
      <w:r>
        <w:rPr>
          <w:rStyle w:val="12"/>
          <w:rFonts w:hint="eastAsia" w:ascii="微软雅黑" w:hAnsi="微软雅黑" w:eastAsia="微软雅黑" w:cs="微软雅黑"/>
          <w:color w:val="0000FF"/>
          <w:sz w:val="21"/>
          <w:szCs w:val="21"/>
          <w:lang w:val="en-US" w:eastAsia="zh-CN"/>
        </w:rPr>
        <w:t>nasrmyyywk@163.com</w:t>
      </w:r>
      <w:r>
        <w:rPr>
          <w:rFonts w:hint="eastAsia" w:ascii="微软雅黑" w:hAnsi="微软雅黑" w:eastAsia="微软雅黑" w:cs="微软雅黑"/>
          <w:color w:val="0000FF"/>
          <w:sz w:val="21"/>
          <w:szCs w:val="21"/>
          <w:u w:val="single"/>
          <w:lang w:val="en-US" w:eastAsia="zh-CN"/>
        </w:rPr>
        <w:fldChar w:fldCharType="end"/>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eastAsia="zh-CN"/>
        </w:rPr>
        <w:t>宁安市中心东街</w:t>
      </w:r>
      <w:r>
        <w:rPr>
          <w:rFonts w:hint="eastAsia" w:ascii="微软雅黑" w:hAnsi="微软雅黑" w:eastAsia="微软雅黑" w:cs="微软雅黑"/>
          <w:kern w:val="0"/>
          <w:sz w:val="21"/>
          <w:szCs w:val="21"/>
          <w:lang w:val="en-US" w:eastAsia="zh-CN"/>
        </w:rPr>
        <w:t>1号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val="en-US" w:eastAsia="zh-CN"/>
        </w:rPr>
        <w:t>哈尔滨市第四医院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哈尔滨市第四医院始建于1943年，是90年代第一批国家级“三级甲等综合医院”；是哈尔滨市消化病研究所、嗓音病防治研究所、中国脑卒中联盟医院和全省首家泌尿系结石病碎石治疗中心所在地；老年病科是黑龙江省老年医学研究会、省老年学会老年医学专业委员会理事长单位；是哈市医学会急诊、病理、血液透析、嗓音病、科普专业委员会主任委员单位；是哈市超声工程学会会长单位、医院被评为首批国家级敬老文明号。</w:t>
      </w:r>
    </w:p>
    <w:p>
      <w:pPr>
        <w:pageBreakBefore w:val="0"/>
        <w:widowControl/>
        <w:kinsoku/>
        <w:wordWrap/>
        <w:overflowPunct/>
        <w:topLinePunct w:val="0"/>
        <w:bidi w:val="0"/>
        <w:spacing w:line="340" w:lineRule="exact"/>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 xml:space="preserve">    医院床位1020张,职工1500余人,其中高级职称人员300余人,医疗医技科室配置齐全,专家队伍技术全面、精湛。医院急诊外科是哈市狂犬疫苗接种门诊，为犬咬伤患者提供专业、及时、有效的“一站式”服务。</w:t>
      </w:r>
    </w:p>
    <w:p>
      <w:pPr>
        <w:pageBreakBefore w:val="0"/>
        <w:widowControl/>
        <w:kinsoku/>
        <w:wordWrap/>
        <w:overflowPunct/>
        <w:topLinePunct w:val="0"/>
        <w:bidi w:val="0"/>
        <w:spacing w:line="340" w:lineRule="exact"/>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 xml:space="preserve">    随着医院的发展壮大，引进了西门子磁共振成像系统（MRI）、64排128层螺旋CT（道外区唯一一台）、三维、四维彩超、DSA介入治疗系统，以及省内首台结石成分分析仪等一大批临床急需的医疗设备，服务广大患者朋友。</w:t>
      </w:r>
    </w:p>
    <w:p>
      <w:pPr>
        <w:pageBreakBefore w:val="0"/>
        <w:widowControl/>
        <w:kinsoku/>
        <w:wordWrap/>
        <w:overflowPunct/>
        <w:topLinePunct w:val="0"/>
        <w:bidi w:val="0"/>
        <w:spacing w:line="340" w:lineRule="exact"/>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 xml:space="preserve">    多年来，医院形成了以消化病为重点，治疗嗓音病、泌尿系结石和肾病为特色，各学科均衡发展的诊疗体系。</w:t>
      </w:r>
    </w:p>
    <w:p>
      <w:pPr>
        <w:pageBreakBefore w:val="0"/>
        <w:widowControl/>
        <w:kinsoku/>
        <w:wordWrap/>
        <w:overflowPunct/>
        <w:topLinePunct w:val="0"/>
        <w:bidi w:val="0"/>
        <w:spacing w:line="340" w:lineRule="exact"/>
        <w:ind w:firstLine="420" w:firstLineChars="200"/>
        <w:jc w:val="both"/>
        <w:rPr>
          <w:rFonts w:hint="eastAsia" w:ascii="微软雅黑" w:hAnsi="微软雅黑" w:eastAsia="微软雅黑" w:cs="微软雅黑"/>
          <w:kern w:val="0"/>
          <w:sz w:val="21"/>
          <w:szCs w:val="21"/>
          <w:lang w:eastAsia="zh-CN"/>
        </w:rPr>
      </w:pP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神经外科医生，5名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心血管内科医生，5名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耳鼻喉科医生，2名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影像医学与核医学专业，5名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急诊外科医生，2名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急诊内科医生，1名</w:t>
      </w:r>
    </w:p>
    <w:p>
      <w:pPr>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b w:val="0"/>
          <w:bCs w:val="0"/>
          <w:kern w:val="0"/>
          <w:sz w:val="21"/>
          <w:szCs w:val="21"/>
          <w:lang w:val="en-US" w:eastAsia="zh-CN"/>
        </w:rPr>
        <w:fldChar w:fldCharType="begin"/>
      </w:r>
      <w:r>
        <w:rPr>
          <w:rFonts w:hint="eastAsia" w:ascii="微软雅黑" w:hAnsi="微软雅黑" w:eastAsia="微软雅黑" w:cs="微软雅黑"/>
          <w:b w:val="0"/>
          <w:bCs w:val="0"/>
          <w:kern w:val="0"/>
          <w:sz w:val="21"/>
          <w:szCs w:val="21"/>
          <w:lang w:val="en-US" w:eastAsia="zh-CN"/>
        </w:rPr>
        <w:instrText xml:space="preserve"> HYPERLINK "mailto:rsk_syy@126.com" </w:instrText>
      </w:r>
      <w:r>
        <w:rPr>
          <w:rFonts w:hint="eastAsia" w:ascii="微软雅黑" w:hAnsi="微软雅黑" w:eastAsia="微软雅黑" w:cs="微软雅黑"/>
          <w:b w:val="0"/>
          <w:bCs w:val="0"/>
          <w:kern w:val="0"/>
          <w:sz w:val="21"/>
          <w:szCs w:val="21"/>
          <w:lang w:val="en-US" w:eastAsia="zh-CN"/>
        </w:rPr>
        <w:fldChar w:fldCharType="separate"/>
      </w:r>
      <w:r>
        <w:rPr>
          <w:rStyle w:val="12"/>
          <w:rFonts w:hint="eastAsia" w:ascii="微软雅黑" w:hAnsi="微软雅黑" w:eastAsia="微软雅黑" w:cs="微软雅黑"/>
          <w:b w:val="0"/>
          <w:bCs w:val="0"/>
          <w:kern w:val="0"/>
          <w:sz w:val="21"/>
          <w:szCs w:val="21"/>
          <w:lang w:val="en-US" w:eastAsia="zh-CN"/>
        </w:rPr>
        <w:t>rsk_syy@126.com</w:t>
      </w:r>
      <w:r>
        <w:rPr>
          <w:rFonts w:hint="eastAsia" w:ascii="微软雅黑" w:hAnsi="微软雅黑" w:eastAsia="微软雅黑" w:cs="微软雅黑"/>
          <w:b w:val="0"/>
          <w:bCs w:val="0"/>
          <w:kern w:val="0"/>
          <w:sz w:val="21"/>
          <w:szCs w:val="21"/>
          <w:lang w:val="en-US" w:eastAsia="zh-CN"/>
        </w:rPr>
        <w:fldChar w:fldCharType="end"/>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val="en-US" w:eastAsia="zh-CN"/>
        </w:rPr>
        <w:t>哈尔滨市道外区靖宇街119号</w:t>
      </w:r>
    </w:p>
    <w:p>
      <w:pPr>
        <w:pageBreakBefore w:val="0"/>
        <w:kinsoku/>
        <w:wordWrap/>
        <w:overflowPunct/>
        <w:topLinePunct w:val="0"/>
        <w:bidi w:val="0"/>
        <w:spacing w:line="340" w:lineRule="exact"/>
        <w:rPr>
          <w:rFonts w:hint="eastAsia" w:ascii="微软雅黑" w:hAnsi="微软雅黑" w:eastAsia="微软雅黑" w:cs="微软雅黑"/>
          <w:sz w:val="21"/>
          <w:szCs w:val="21"/>
          <w:lang w:val="en-US" w:eastAsia="zh-CN"/>
        </w:rPr>
      </w:pPr>
    </w:p>
    <w:p>
      <w:pPr>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kern w:val="0"/>
          <w:sz w:val="21"/>
          <w:szCs w:val="21"/>
          <w:lang w:eastAsia="zh-CN"/>
        </w:rPr>
        <w:t>哈尔滨精神专科白渔泡医院</w:t>
      </w: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sz w:val="21"/>
          <w:szCs w:val="21"/>
          <w:lang w:val="en-US" w:eastAsia="zh-CN"/>
        </w:rPr>
        <w:t xml:space="preserve">        </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哈尔滨精神专科白渔泡医院始建于2009年，是一所集医疗、护理、康复、托养、教学、科研为一体的卫生系统三级精神病专科医院。</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医院地处哈尔滨市道外区巨源镇白渔泡湿地公园，占地面积10万余平方米，建筑面积8万余平方米，核编床位3000张，平均在院人数2000余人，收治各种轻、重度，急、慢性精神障碍患者，采用药物治疗、物理治疗、心理治疗、康复治疗等综合治疗手段，使患者得到全方位的治疗、护理和康复。目前共开设23个疗科，其中普通精神科18个，老年精神科5个；1个精神康复中心，1个远程会诊中心，1个哈尔滨市急救中心白渔泡分站。</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color w:val="333333"/>
          <w:sz w:val="21"/>
          <w:szCs w:val="21"/>
          <w:lang w:val="en-US" w:eastAsia="zh-CN"/>
        </w:rPr>
      </w:pPr>
      <w:r>
        <w:rPr>
          <w:rFonts w:hint="eastAsia" w:ascii="微软雅黑" w:hAnsi="微软雅黑" w:eastAsia="微软雅黑" w:cs="微软雅黑"/>
          <w:sz w:val="21"/>
          <w:szCs w:val="21"/>
          <w:lang w:val="en-US" w:eastAsia="zh-CN"/>
        </w:rPr>
        <w:t>全院卫生技术人员1153人，医疗106人，护理1020人，医技27人，其中主任医师10人、副主任医师8人。医院拥有多名省内知名精神科、心理科专家，高级职称15人，“龙江名医”1人。医生分别来自卫生、公安、民政系统的精神病专科医院，对各种精神障碍、各种类型的患者具有丰富的收治和管理经验，其中</w:t>
      </w:r>
      <w:r>
        <w:rPr>
          <w:rFonts w:hint="eastAsia" w:ascii="微软雅黑" w:hAnsi="微软雅黑" w:eastAsia="微软雅黑" w:cs="微软雅黑"/>
          <w:color w:val="333333"/>
          <w:sz w:val="21"/>
          <w:szCs w:val="21"/>
          <w:lang w:val="en-US" w:eastAsia="zh-CN"/>
        </w:rPr>
        <w:t>科研课题“恢复期住院精神分裂症患者结构式团体心理干预的实证研究”成功列入省卫生计生委计划。</w:t>
      </w:r>
    </w:p>
    <w:p>
      <w:pPr>
        <w:pageBreakBefore w:val="0"/>
        <w:kinsoku/>
        <w:wordWrap/>
        <w:overflowPunct/>
        <w:topLinePunct w:val="0"/>
        <w:bidi w:val="0"/>
        <w:spacing w:line="340" w:lineRule="exact"/>
        <w:ind w:firstLine="420" w:firstLineChars="200"/>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lang w:val="en-US" w:eastAsia="zh-CN"/>
        </w:rPr>
        <w:t>医院</w:t>
      </w:r>
      <w:r>
        <w:rPr>
          <w:rFonts w:hint="eastAsia" w:ascii="微软雅黑" w:hAnsi="微软雅黑" w:eastAsia="微软雅黑" w:cs="微软雅黑"/>
          <w:color w:val="333333"/>
          <w:sz w:val="21"/>
          <w:szCs w:val="21"/>
          <w:lang w:eastAsia="zh-CN"/>
        </w:rPr>
        <w:t>是哈市一所精神残疾人托养中心、阿尔茨海默症治疗中心、</w:t>
      </w:r>
      <w:r>
        <w:rPr>
          <w:rFonts w:hint="eastAsia" w:ascii="微软雅黑" w:hAnsi="微软雅黑" w:eastAsia="微软雅黑" w:cs="微软雅黑"/>
          <w:color w:val="333333"/>
          <w:sz w:val="21"/>
          <w:szCs w:val="21"/>
          <w:lang w:val="en-US" w:eastAsia="zh-CN"/>
        </w:rPr>
        <w:t>全国及省内异地医保定点医疗机构，省直医保、市医保、铁路医保、农垦医保及省市工伤、</w:t>
      </w:r>
      <w:r>
        <w:rPr>
          <w:rFonts w:hint="eastAsia" w:ascii="微软雅黑" w:hAnsi="微软雅黑" w:eastAsia="微软雅黑" w:cs="微软雅黑"/>
          <w:color w:val="333333"/>
          <w:sz w:val="21"/>
          <w:szCs w:val="21"/>
          <w:lang w:eastAsia="zh-CN"/>
        </w:rPr>
        <w:t>民政医疗救助定点医院、公安系统肇事肇祸精神障碍患者的定点医疗机构。</w:t>
      </w:r>
    </w:p>
    <w:p>
      <w:pPr>
        <w:pageBreakBefore w:val="0"/>
        <w:widowControl/>
        <w:kinsoku/>
        <w:wordWrap/>
        <w:overflowPunct/>
        <w:topLinePunct w:val="0"/>
        <w:bidi w:val="0"/>
        <w:spacing w:before="100" w:beforeAutospacing="1" w:after="100" w:afterAutospacing="1" w:line="340" w:lineRule="exact"/>
        <w:jc w:val="left"/>
        <w:outlineLvl w:val="0"/>
        <w:rPr>
          <w:rFonts w:hint="eastAsia" w:ascii="微软雅黑" w:hAnsi="微软雅黑" w:eastAsia="微软雅黑" w:cs="微软雅黑"/>
          <w:b/>
          <w:bCs/>
          <w:color w:val="auto"/>
          <w:kern w:val="36"/>
          <w:sz w:val="21"/>
          <w:szCs w:val="21"/>
          <w:lang w:eastAsia="zh-CN"/>
        </w:rPr>
      </w:pPr>
      <w:r>
        <w:rPr>
          <w:rFonts w:hint="eastAsia" w:ascii="微软雅黑" w:hAnsi="微软雅黑" w:eastAsia="微软雅黑" w:cs="微软雅黑"/>
          <w:b/>
          <w:bCs/>
          <w:color w:val="auto"/>
          <w:kern w:val="36"/>
          <w:sz w:val="21"/>
          <w:szCs w:val="21"/>
          <w:lang w:eastAsia="zh-CN"/>
        </w:rPr>
        <w:t>职位需求：</w:t>
      </w:r>
    </w:p>
    <w:p>
      <w:pPr>
        <w:pageBreakBefore w:val="0"/>
        <w:numPr>
          <w:ilvl w:val="0"/>
          <w:numId w:val="8"/>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精神科医生：1名，精神卫生专业毕业，本科以上学历</w:t>
      </w:r>
    </w:p>
    <w:p>
      <w:pPr>
        <w:pageBreakBefore w:val="0"/>
        <w:numPr>
          <w:ilvl w:val="0"/>
          <w:numId w:val="8"/>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特教护士：若干名，护理专业毕业，大专以上学历</w:t>
      </w:r>
    </w:p>
    <w:p>
      <w:pPr>
        <w:pageBreakBefore w:val="0"/>
        <w:numPr>
          <w:ilvl w:val="0"/>
          <w:numId w:val="8"/>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社工：2名，社工专业，大专以上学历</w:t>
      </w:r>
    </w:p>
    <w:p>
      <w:pPr>
        <w:pageBreakBefore w:val="0"/>
        <w:numPr>
          <w:ilvl w:val="0"/>
          <w:numId w:val="0"/>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4.医务科干事：1名，医疗、公卫、医疗文秘专业毕业，本科以上学历</w:t>
      </w:r>
    </w:p>
    <w:p>
      <w:pPr>
        <w:pStyle w:val="17"/>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邮箱：</w:t>
      </w:r>
      <w:r>
        <w:rPr>
          <w:rFonts w:hint="eastAsia" w:ascii="微软雅黑" w:hAnsi="微软雅黑" w:eastAsia="微软雅黑" w:cs="微软雅黑"/>
          <w:color w:val="0000FF"/>
          <w:sz w:val="21"/>
          <w:szCs w:val="21"/>
          <w:u w:val="single"/>
          <w:lang w:val="en-US" w:eastAsia="zh-CN"/>
        </w:rPr>
        <w:t>baiyupao@126.com</w:t>
      </w:r>
    </w:p>
    <w:p>
      <w:pPr>
        <w:pStyle w:val="17"/>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sz w:val="21"/>
          <w:szCs w:val="21"/>
        </w:rPr>
        <w:t>地址：</w:t>
      </w:r>
      <w:r>
        <w:rPr>
          <w:rFonts w:hint="eastAsia" w:ascii="微软雅黑" w:hAnsi="微软雅黑" w:eastAsia="微软雅黑" w:cs="微软雅黑"/>
          <w:kern w:val="0"/>
          <w:sz w:val="21"/>
          <w:szCs w:val="21"/>
          <w:lang w:val="en-US" w:eastAsia="zh-CN"/>
        </w:rPr>
        <w:t>哈尔滨市道外区巨源镇</w:t>
      </w:r>
    </w:p>
    <w:p>
      <w:pPr>
        <w:pStyle w:val="17"/>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p>
    <w:p>
      <w:pPr>
        <w:rPr>
          <w:rFonts w:hint="default" w:ascii="微软雅黑" w:hAnsi="微软雅黑" w:cs="微软雅黑" w:eastAsiaTheme="minorEastAsia"/>
          <w:kern w:val="0"/>
          <w:szCs w:val="21"/>
          <w:lang w:val="en-US" w:eastAsia="zh-CN"/>
        </w:rPr>
      </w:pPr>
      <w:r>
        <w:rPr>
          <w:rFonts w:hint="eastAsia" w:ascii="宋体" w:hAnsi="宋体" w:eastAsia="宋体" w:cs="微软雅黑"/>
          <w:color w:val="FF0000"/>
          <w:kern w:val="0"/>
          <w:szCs w:val="21"/>
          <w:lang w:eastAsia="zh-CN"/>
        </w:rPr>
        <w:t>盖州市中心医院</w:t>
      </w:r>
      <w:r>
        <w:rPr>
          <w:rFonts w:hint="eastAsia" w:asciiTheme="minorEastAsia" w:hAnsiTheme="minorEastAsia" w:cstheme="minorEastAsia"/>
          <w:color w:val="FF0000"/>
          <w:sz w:val="21"/>
          <w:szCs w:val="21"/>
          <w:lang w:val="en-US" w:eastAsia="zh-CN"/>
        </w:rPr>
        <w:t xml:space="preserve"> </w:t>
      </w:r>
      <w:r>
        <w:rPr>
          <w:rFonts w:hint="eastAsia" w:asciiTheme="minorEastAsia" w:hAnsiTheme="minorEastAsia" w:cstheme="minorEastAsia"/>
          <w:sz w:val="21"/>
          <w:szCs w:val="21"/>
          <w:lang w:val="en-US" w:eastAsia="zh-CN"/>
        </w:rPr>
        <w:t xml:space="preserve">          </w:t>
      </w:r>
    </w:p>
    <w:p>
      <w:pPr>
        <w:widowControl/>
        <w:spacing w:line="360" w:lineRule="exact"/>
        <w:ind w:firstLine="420" w:firstLineChars="200"/>
        <w:jc w:val="both"/>
        <w:rPr>
          <w:rFonts w:hint="eastAsia" w:ascii="微软雅黑" w:hAnsi="微软雅黑" w:eastAsia="微软雅黑" w:cs="微软雅黑"/>
          <w:kern w:val="0"/>
          <w:szCs w:val="21"/>
          <w:lang w:eastAsia="zh-CN"/>
        </w:rPr>
      </w:pPr>
      <w:r>
        <w:rPr>
          <w:rFonts w:ascii="Helvetica" w:hAnsi="Helvetica" w:cs="Helvetica"/>
          <w:color w:val="3E3E3E"/>
          <w:sz w:val="21"/>
          <w:szCs w:val="21"/>
          <w:shd w:val="clear" w:color="auto" w:fill="FFFFFF"/>
        </w:rPr>
        <w:t>盖州市中心医院是一所集医疗、保健、预防、急救、教学与一体的</w:t>
      </w:r>
      <w:r>
        <w:rPr>
          <w:rFonts w:hint="eastAsia" w:ascii="Helvetica" w:hAnsi="Helvetica" w:cs="Helvetica"/>
          <w:color w:val="3E3E3E"/>
          <w:sz w:val="21"/>
          <w:szCs w:val="21"/>
          <w:shd w:val="clear" w:color="auto" w:fill="FFFFFF"/>
          <w:lang w:val="en-US" w:eastAsia="zh-CN"/>
        </w:rPr>
        <w:t>三</w:t>
      </w:r>
      <w:r>
        <w:rPr>
          <w:rFonts w:ascii="Helvetica" w:hAnsi="Helvetica" w:cs="Helvetica"/>
          <w:color w:val="3E3E3E"/>
          <w:sz w:val="21"/>
          <w:szCs w:val="21"/>
          <w:shd w:val="clear" w:color="auto" w:fill="FFFFFF"/>
        </w:rPr>
        <w:t>级综合性医院。是辽宁省全科医师教学基地，营口市卫生学校实习教学医院，盖州市城镇职工医疗、盖州市新型农村合作医疗保险定点医院。医院占地面积30466平方米</w:t>
      </w:r>
      <w:r>
        <w:rPr>
          <w:rFonts w:hint="eastAsia" w:ascii="Helvetica" w:hAnsi="Helvetica" w:cs="Helvetica"/>
          <w:color w:val="3E3E3E"/>
          <w:sz w:val="21"/>
          <w:szCs w:val="21"/>
          <w:shd w:val="clear" w:color="auto" w:fill="FFFFFF"/>
        </w:rPr>
        <w:t>,建筑面积42575建筑平方米，编制床位</w:t>
      </w:r>
      <w:r>
        <w:rPr>
          <w:rFonts w:ascii="Helvetica" w:hAnsi="Helvetica" w:cs="Helvetica"/>
          <w:color w:val="3E3E3E"/>
          <w:sz w:val="21"/>
          <w:szCs w:val="21"/>
          <w:shd w:val="clear" w:color="auto" w:fill="FFFFFF"/>
        </w:rPr>
        <w:t>680</w:t>
      </w:r>
      <w:r>
        <w:rPr>
          <w:rFonts w:hint="eastAsia" w:ascii="Helvetica" w:hAnsi="Helvetica" w:cs="Helvetica"/>
          <w:color w:val="3E3E3E"/>
          <w:sz w:val="21"/>
          <w:szCs w:val="21"/>
          <w:shd w:val="clear" w:color="auto" w:fill="FFFFFF"/>
        </w:rPr>
        <w:t>张，实际开放床位</w:t>
      </w:r>
      <w:r>
        <w:rPr>
          <w:rFonts w:ascii="Helvetica" w:hAnsi="Helvetica" w:cs="Helvetica"/>
          <w:color w:val="3E3E3E"/>
          <w:sz w:val="21"/>
          <w:szCs w:val="21"/>
          <w:shd w:val="clear" w:color="auto" w:fill="FFFFFF"/>
        </w:rPr>
        <w:t>680</w:t>
      </w:r>
      <w:r>
        <w:rPr>
          <w:rFonts w:hint="eastAsia" w:ascii="Helvetica" w:hAnsi="Helvetica" w:cs="Helvetica"/>
          <w:color w:val="3E3E3E"/>
          <w:sz w:val="21"/>
          <w:szCs w:val="21"/>
          <w:shd w:val="clear" w:color="auto" w:fill="FFFFFF"/>
        </w:rPr>
        <w:t>张。年门诊量</w:t>
      </w:r>
      <w:r>
        <w:rPr>
          <w:rFonts w:ascii="Helvetica" w:hAnsi="Helvetica" w:cs="Helvetica"/>
          <w:color w:val="3E3E3E"/>
          <w:sz w:val="21"/>
          <w:szCs w:val="21"/>
          <w:shd w:val="clear" w:color="auto" w:fill="FFFFFF"/>
        </w:rPr>
        <w:t>20</w:t>
      </w:r>
      <w:r>
        <w:rPr>
          <w:rFonts w:hint="eastAsia" w:ascii="Helvetica" w:hAnsi="Helvetica" w:cs="Helvetica"/>
          <w:color w:val="3E3E3E"/>
          <w:sz w:val="21"/>
          <w:szCs w:val="21"/>
          <w:shd w:val="clear" w:color="auto" w:fill="FFFFFF"/>
        </w:rPr>
        <w:t>余万人次，年住院病人</w:t>
      </w:r>
      <w:r>
        <w:rPr>
          <w:rFonts w:ascii="Helvetica" w:hAnsi="Helvetica" w:cs="Helvetica"/>
          <w:color w:val="3E3E3E"/>
          <w:sz w:val="21"/>
          <w:szCs w:val="21"/>
          <w:shd w:val="clear" w:color="auto" w:fill="FFFFFF"/>
        </w:rPr>
        <w:t>2.5</w:t>
      </w:r>
      <w:r>
        <w:rPr>
          <w:rFonts w:hint="eastAsia" w:ascii="Helvetica" w:hAnsi="Helvetica" w:cs="Helvetica"/>
          <w:color w:val="3E3E3E"/>
          <w:sz w:val="21"/>
          <w:szCs w:val="21"/>
          <w:shd w:val="clear" w:color="auto" w:fill="FFFFFF"/>
        </w:rPr>
        <w:t>万余人次，临床医技科室4</w:t>
      </w:r>
      <w:r>
        <w:rPr>
          <w:rFonts w:ascii="Helvetica" w:hAnsi="Helvetica" w:cs="Helvetica"/>
          <w:color w:val="3E3E3E"/>
          <w:sz w:val="21"/>
          <w:szCs w:val="21"/>
          <w:shd w:val="clear" w:color="auto" w:fill="FFFFFF"/>
        </w:rPr>
        <w:t>0</w:t>
      </w:r>
      <w:r>
        <w:rPr>
          <w:rFonts w:hint="eastAsia" w:ascii="Helvetica" w:hAnsi="Helvetica" w:cs="Helvetica"/>
          <w:color w:val="3E3E3E"/>
          <w:sz w:val="21"/>
          <w:szCs w:val="21"/>
          <w:shd w:val="clear" w:color="auto" w:fill="FFFFFF"/>
        </w:rPr>
        <w:t>余个，在岗职工</w:t>
      </w:r>
      <w:r>
        <w:rPr>
          <w:rFonts w:ascii="Helvetica" w:hAnsi="Helvetica" w:cs="Helvetica"/>
          <w:color w:val="3E3E3E"/>
          <w:sz w:val="21"/>
          <w:szCs w:val="21"/>
          <w:shd w:val="clear" w:color="auto" w:fill="FFFFFF"/>
        </w:rPr>
        <w:t>1052</w:t>
      </w:r>
      <w:r>
        <w:rPr>
          <w:rFonts w:hint="eastAsia" w:ascii="Helvetica" w:hAnsi="Helvetica" w:cs="Helvetica"/>
          <w:color w:val="3E3E3E"/>
          <w:sz w:val="21"/>
          <w:szCs w:val="21"/>
          <w:shd w:val="clear" w:color="auto" w:fill="FFFFFF"/>
        </w:rPr>
        <w:t>人，其中卫生专业技术人员771人，高级职称56人，中级职称170人，初级职称277人，硕士研究生</w:t>
      </w:r>
      <w:r>
        <w:rPr>
          <w:rFonts w:ascii="Helvetica" w:hAnsi="Helvetica" w:cs="Helvetica"/>
          <w:color w:val="3E3E3E"/>
          <w:sz w:val="21"/>
          <w:szCs w:val="21"/>
          <w:shd w:val="clear" w:color="auto" w:fill="FFFFFF"/>
        </w:rPr>
        <w:t>3</w:t>
      </w:r>
      <w:r>
        <w:rPr>
          <w:rFonts w:hint="eastAsia" w:ascii="Helvetica" w:hAnsi="Helvetica" w:cs="Helvetica"/>
          <w:color w:val="3E3E3E"/>
          <w:sz w:val="21"/>
          <w:szCs w:val="21"/>
          <w:shd w:val="clear" w:color="auto" w:fill="FFFFFF"/>
        </w:rPr>
        <w:t>人，大学本科</w:t>
      </w:r>
      <w:r>
        <w:rPr>
          <w:rFonts w:ascii="Helvetica" w:hAnsi="Helvetica" w:cs="Helvetica"/>
          <w:color w:val="3E3E3E"/>
          <w:sz w:val="21"/>
          <w:szCs w:val="21"/>
          <w:shd w:val="clear" w:color="auto" w:fill="FFFFFF"/>
        </w:rPr>
        <w:t>220</w:t>
      </w:r>
      <w:r>
        <w:rPr>
          <w:rFonts w:hint="eastAsia" w:ascii="Helvetica" w:hAnsi="Helvetica" w:cs="Helvetica"/>
          <w:color w:val="3E3E3E"/>
          <w:sz w:val="21"/>
          <w:szCs w:val="21"/>
          <w:shd w:val="clear" w:color="auto" w:fill="FFFFFF"/>
        </w:rPr>
        <w:t>人。</w:t>
      </w:r>
    </w:p>
    <w:p>
      <w:pPr>
        <w:widowControl/>
        <w:spacing w:before="100" w:beforeAutospacing="1" w:after="100" w:afterAutospacing="1"/>
        <w:jc w:val="left"/>
        <w:outlineLvl w:val="0"/>
        <w:rPr>
          <w:rFonts w:hint="eastAsia" w:asciiTheme="minorEastAsia" w:hAnsiTheme="minorEastAsia" w:eastAsiaTheme="minorEastAsia" w:cstheme="minorEastAsia"/>
          <w:b/>
          <w:bCs/>
          <w:color w:val="auto"/>
          <w:kern w:val="36"/>
          <w:sz w:val="21"/>
          <w:szCs w:val="21"/>
          <w:lang w:eastAsia="zh-CN"/>
        </w:rPr>
      </w:pPr>
      <w:r>
        <w:rPr>
          <w:rFonts w:hint="eastAsia" w:asciiTheme="minorEastAsia" w:hAnsiTheme="minorEastAsia" w:eastAsiaTheme="minorEastAsia" w:cstheme="minorEastAsia"/>
          <w:b/>
          <w:bCs/>
          <w:color w:val="auto"/>
          <w:kern w:val="36"/>
          <w:sz w:val="21"/>
          <w:szCs w:val="21"/>
          <w:lang w:eastAsia="zh-CN"/>
        </w:rPr>
        <w:t>职位需求：</w:t>
      </w:r>
    </w:p>
    <w:tbl>
      <w:tblPr>
        <w:tblStyle w:val="9"/>
        <w:tblW w:w="5000" w:type="pct"/>
        <w:tblInd w:w="0" w:type="dxa"/>
        <w:shd w:val="clear" w:color="auto" w:fill="auto"/>
        <w:tblLayout w:type="autofit"/>
        <w:tblCellMar>
          <w:top w:w="0" w:type="dxa"/>
          <w:left w:w="0" w:type="dxa"/>
          <w:bottom w:w="0" w:type="dxa"/>
          <w:right w:w="0" w:type="dxa"/>
        </w:tblCellMar>
      </w:tblPr>
      <w:tblGrid>
        <w:gridCol w:w="1397"/>
        <w:gridCol w:w="1203"/>
        <w:gridCol w:w="625"/>
        <w:gridCol w:w="656"/>
        <w:gridCol w:w="1274"/>
        <w:gridCol w:w="1283"/>
        <w:gridCol w:w="2399"/>
        <w:gridCol w:w="1659"/>
      </w:tblGrid>
      <w:tr>
        <w:tblPrEx>
          <w:shd w:val="clear" w:color="auto" w:fill="auto"/>
          <w:tblCellMar>
            <w:top w:w="0" w:type="dxa"/>
            <w:left w:w="0" w:type="dxa"/>
            <w:bottom w:w="0" w:type="dxa"/>
            <w:right w:w="0" w:type="dxa"/>
          </w:tblCellMar>
        </w:tblPrEx>
        <w:trPr>
          <w:trHeight w:val="45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盖州市中心医院2021年校园招聘事业编制卫生专业技术人员计划信息表</w:t>
            </w:r>
          </w:p>
        </w:tc>
      </w:tr>
      <w:tr>
        <w:tblPrEx>
          <w:tblCellMar>
            <w:top w:w="0" w:type="dxa"/>
            <w:left w:w="0" w:type="dxa"/>
            <w:bottom w:w="0" w:type="dxa"/>
            <w:right w:w="0" w:type="dxa"/>
          </w:tblCellMar>
        </w:tblPrEx>
        <w:trPr>
          <w:trHeight w:val="360" w:hRule="atLeast"/>
        </w:trPr>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招聘单位</w:t>
            </w:r>
          </w:p>
        </w:tc>
        <w:tc>
          <w:tcPr>
            <w:tcW w:w="5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数量</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3149"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相关条件</w:t>
            </w:r>
          </w:p>
        </w:tc>
      </w:tr>
      <w:tr>
        <w:tblPrEx>
          <w:tblCellMar>
            <w:top w:w="0" w:type="dxa"/>
            <w:left w:w="0" w:type="dxa"/>
            <w:bottom w:w="0" w:type="dxa"/>
            <w:right w:w="0" w:type="dxa"/>
          </w:tblCellMar>
        </w:tblPrEx>
        <w:trPr>
          <w:trHeight w:val="570" w:hRule="atLeast"/>
        </w:trPr>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学历/学位</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资历</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其它</w:t>
            </w:r>
          </w:p>
        </w:tc>
      </w:tr>
      <w:tr>
        <w:tblPrEx>
          <w:tblCellMar>
            <w:top w:w="0" w:type="dxa"/>
            <w:left w:w="0" w:type="dxa"/>
            <w:bottom w:w="0" w:type="dxa"/>
            <w:right w:w="0" w:type="dxa"/>
          </w:tblCellMar>
        </w:tblPrEx>
        <w:trPr>
          <w:trHeight w:val="800" w:hRule="atLeast"/>
        </w:trPr>
        <w:tc>
          <w:tcPr>
            <w:tcW w:w="66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神经内科</w:t>
            </w:r>
          </w:p>
        </w:tc>
        <w:tc>
          <w:tcPr>
            <w:tcW w:w="29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2人</w:t>
            </w:r>
          </w:p>
        </w:tc>
        <w:tc>
          <w:tcPr>
            <w:tcW w:w="312"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不限</w:t>
            </w:r>
          </w:p>
        </w:tc>
        <w:tc>
          <w:tcPr>
            <w:tcW w:w="60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神经内科方向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心血管内科</w:t>
            </w:r>
          </w:p>
        </w:tc>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4人</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心血管介入方向（2）</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心血管内科（2）</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呼吸消化内科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呼吸消化内科方向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肿瘤内科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肿瘤内科方向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普外科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男</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普外科方向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泌尿外科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男</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泌尿外科方向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神经外科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男</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神经外科方向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胸外科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男</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胸外科方向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骨外科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男</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骨外科方向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妇产科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妇产科方向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儿科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小儿内科方向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80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重症医学科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全日制研究生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硕士及以上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内科学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重症医学科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呼吸内科方向</w:t>
            </w:r>
          </w:p>
        </w:tc>
        <w:tc>
          <w:tcPr>
            <w:tcW w:w="114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1、具有医师资格证书；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2、研究生学历前第一学历要求全日制普通高校本科毕业生（不包括专升本、自考、成教等）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耳鼻喉科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全日制专科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听力学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或临床医学</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第一学历要求全日制普通高校专科毕业生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麻醉科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全日制本科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麻醉科</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第一学历要求全日制普通高校本科毕业生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皮肤科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全日制本科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临床医学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皮肤病与性病学</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第一学历要求全日制普通高校本科毕业生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超声科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全日制本科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医学影像学</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第一学历要求全日制普通高校本科毕业生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CT室</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全日制本科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医学影像学</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第一学历要求全日制普通高校本科毕业生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放射线科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全日制本科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医学影像学</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第一学历要求全日制普通高校本科毕业生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全日制专科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医学影像技术</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第一学历要求全日制普通高校专科毕业生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电诊科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全日制本科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临床医学</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第一学历要求全日制普通高校本科毕业生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（不包括专升本、自考、成教等）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盖州市中心医院 </w:t>
            </w:r>
          </w:p>
        </w:tc>
        <w:tc>
          <w:tcPr>
            <w:tcW w:w="5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病理科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全日制本科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临床医学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病理诊断方向</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第一学历要求全日制普通高校本科毕业生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（不包括专升本、自考、成教等）</w:t>
            </w:r>
          </w:p>
        </w:tc>
        <w:tc>
          <w:tcPr>
            <w:tcW w:w="78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r>
        <w:tblPrEx>
          <w:tblCellMar>
            <w:top w:w="0" w:type="dxa"/>
            <w:left w:w="0" w:type="dxa"/>
            <w:bottom w:w="0" w:type="dxa"/>
            <w:right w:w="0" w:type="dxa"/>
          </w:tblCellMar>
        </w:tblPrEx>
        <w:trPr>
          <w:trHeight w:val="720" w:hRule="atLeast"/>
        </w:trPr>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3人</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全日制专科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学士及以上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病理检验技术</w:t>
            </w:r>
          </w:p>
        </w:tc>
        <w:tc>
          <w:tcPr>
            <w:tcW w:w="11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第一学历要求全日制普通高校专科毕业生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（不包括自考、成教等）</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2021届应届毕业生</w:t>
            </w:r>
          </w:p>
        </w:tc>
      </w:tr>
    </w:tbl>
    <w:p>
      <w:pPr>
        <w:pStyle w:val="17"/>
        <w:rPr>
          <w:rFonts w:hint="eastAsia"/>
        </w:rPr>
      </w:pPr>
      <w:r>
        <w:rPr>
          <w:rFonts w:hint="eastAsia"/>
        </w:rPr>
        <w:t>邮箱：</w:t>
      </w:r>
      <w:r>
        <w:rPr>
          <w:rFonts w:hint="eastAsia" w:ascii="宋体" w:hAnsi="宋体" w:eastAsia="宋体" w:cs="微软雅黑"/>
          <w:color w:val="0000FF"/>
          <w:szCs w:val="21"/>
          <w:u w:val="single"/>
          <w:lang w:val="en-US" w:eastAsia="zh-CN"/>
        </w:rPr>
        <w:t>fj19801225@163.com</w:t>
      </w:r>
    </w:p>
    <w:p>
      <w:pPr>
        <w:pStyle w:val="17"/>
        <w:rPr>
          <w:rFonts w:hint="eastAsia"/>
        </w:rPr>
      </w:pPr>
      <w:r>
        <w:rPr>
          <w:rFonts w:hint="eastAsia"/>
        </w:rPr>
        <w:t>地址：</w:t>
      </w:r>
      <w:r>
        <w:rPr>
          <w:rFonts w:hint="eastAsia" w:ascii="宋体" w:hAnsi="宋体" w:eastAsia="宋体" w:cs="微软雅黑"/>
          <w:kern w:val="0"/>
          <w:szCs w:val="21"/>
          <w:lang w:eastAsia="zh-CN"/>
        </w:rPr>
        <w:t>盖州市永安路</w:t>
      </w:r>
      <w:r>
        <w:rPr>
          <w:rFonts w:hint="eastAsia" w:ascii="宋体" w:hAnsi="宋体" w:eastAsia="宋体" w:cs="微软雅黑"/>
          <w:kern w:val="0"/>
          <w:szCs w:val="21"/>
          <w:lang w:val="en-US" w:eastAsia="zh-CN"/>
        </w:rPr>
        <w:t>5号</w:t>
      </w:r>
    </w:p>
    <w:p>
      <w:pPr>
        <w:pStyle w:val="17"/>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p>
    <w:p>
      <w:pPr>
        <w:pStyle w:val="17"/>
        <w:pageBreakBefore w:val="0"/>
        <w:kinsoku/>
        <w:wordWrap/>
        <w:overflowPunct/>
        <w:topLinePunct w:val="0"/>
        <w:bidi w:val="0"/>
        <w:spacing w:line="340" w:lineRule="exact"/>
        <w:rPr>
          <w:rFonts w:hint="eastAsia" w:ascii="微软雅黑" w:hAnsi="微软雅黑" w:eastAsia="微软雅黑" w:cs="微软雅黑"/>
          <w:kern w:val="0"/>
          <w:sz w:val="21"/>
          <w:szCs w:val="21"/>
          <w:lang w:val="en-US" w:eastAsia="zh-CN"/>
        </w:rPr>
      </w:pPr>
    </w:p>
    <w:p>
      <w:pPr>
        <w:rPr>
          <w:rFonts w:hint="eastAsia" w:ascii="宋体" w:hAnsi="宋体" w:eastAsia="宋体" w:cs="宋体"/>
          <w:kern w:val="0"/>
          <w:sz w:val="21"/>
          <w:szCs w:val="21"/>
          <w:lang w:val="en-US" w:eastAsia="zh-CN"/>
        </w:rPr>
      </w:pPr>
      <w:r>
        <w:rPr>
          <w:rFonts w:hint="eastAsia" w:ascii="宋体" w:hAnsi="宋体" w:eastAsia="宋体" w:cs="宋体"/>
          <w:color w:val="FF0000"/>
          <w:kern w:val="0"/>
          <w:sz w:val="21"/>
          <w:szCs w:val="21"/>
        </w:rPr>
        <w:t>蚌埠市第三人民医院</w:t>
      </w:r>
      <w:r>
        <w:rPr>
          <w:rFonts w:hint="eastAsia" w:ascii="宋体" w:hAnsi="宋体" w:eastAsia="宋体" w:cs="宋体"/>
          <w:color w:val="FF0000"/>
          <w:sz w:val="21"/>
          <w:szCs w:val="21"/>
          <w:lang w:val="en-US" w:eastAsia="zh-CN"/>
        </w:rPr>
        <w:t xml:space="preserve">     </w:t>
      </w:r>
      <w:r>
        <w:rPr>
          <w:rFonts w:hint="eastAsia" w:ascii="宋体" w:hAnsi="宋体" w:eastAsia="宋体" w:cs="宋体"/>
          <w:sz w:val="21"/>
          <w:szCs w:val="21"/>
          <w:lang w:val="en-US" w:eastAsia="zh-CN"/>
        </w:rPr>
        <w:t xml:space="preserve">      </w:t>
      </w:r>
    </w:p>
    <w:p>
      <w:pPr>
        <w:adjustRightInd w:val="0"/>
        <w:snapToGrid w:val="0"/>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蚌埠市第三人民医院始建于1953年11月3日，2004年经市政府批准增名“蚌埠市中心医院”，是安徽省首批集医、教、研、防为一体的地市级三级甲等综合医院。</w:t>
      </w:r>
    </w:p>
    <w:p>
      <w:pPr>
        <w:adjustRightInd w:val="0"/>
        <w:snapToGrid w:val="0"/>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医院持续拓宽战略布局，现有职工1479人，目前拥有1个本部、3个院区、36家医联体。医院本部位于市中心，人口稠密、交通便利，目前开放床位1135张，设有临床医技科室45个。本部急救医学中心外科大楼建设、老病房改造项目持续开展，整体建设竣工后床位可达到2000余张。医院高新院区计划2023年建成，开放床位1200张、医康养中心床位500张。</w:t>
      </w:r>
    </w:p>
    <w:p>
      <w:pPr>
        <w:adjustRightInd w:val="0"/>
        <w:snapToGrid w:val="0"/>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医院技术力量雄厚，拥有国家级救治中心1个，区域救治中心3个，省级重点学科5个，市级重点学科11个。医院持续推进医疗技术创新，2019年，成功实施安徽省首例、全国第二例跨省域、基于5G远程实时操控治疗特发性震颤手术，开展与推广近20项新技术、新项目，填补了本市乃至皖北地区的技术空白。</w:t>
      </w:r>
    </w:p>
    <w:p>
      <w:pPr>
        <w:widowControl/>
        <w:spacing w:line="360" w:lineRule="exact"/>
        <w:ind w:firstLine="420" w:firstLineChars="200"/>
        <w:jc w:val="both"/>
        <w:rPr>
          <w:rFonts w:hint="eastAsia" w:ascii="宋体" w:hAnsi="宋体" w:eastAsia="宋体" w:cs="宋体"/>
          <w:kern w:val="0"/>
          <w:sz w:val="21"/>
          <w:szCs w:val="21"/>
          <w:lang w:eastAsia="zh-CN"/>
        </w:rPr>
      </w:pPr>
      <w:r>
        <w:rPr>
          <w:rFonts w:hint="eastAsia" w:ascii="宋体" w:hAnsi="宋体" w:eastAsia="宋体" w:cs="宋体"/>
          <w:sz w:val="21"/>
          <w:szCs w:val="21"/>
        </w:rPr>
        <w:t>发展平台：我院一直注重人才培养，为各类人才提供广阔发展平台和职业成长空间。2020年制定新一轮重点专科建设规划，强调亚专科建设，并制定人才引进、骨干培养等一系列学科与人才发展实施方案，加强学科带头人、骨干人才的培养与选拔。同时持续推进绩效改革，努力提升职业成就感。近年来医院职工绩效薪酬水平逐年高速递增，实现了区域内有竞争力的薪酬待遇。</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b/>
          <w:bCs/>
          <w:color w:val="auto"/>
          <w:kern w:val="36"/>
          <w:sz w:val="21"/>
          <w:szCs w:val="21"/>
          <w:lang w:eastAsia="zh-CN"/>
        </w:rPr>
        <w:t>职位需求：</w:t>
      </w:r>
    </w:p>
    <w:p>
      <w:pPr>
        <w:widowControl/>
        <w:adjustRightInd w:val="0"/>
        <w:snapToGrid w:val="0"/>
        <w:spacing w:afterLines="50" w:line="440" w:lineRule="exact"/>
        <w:outlineLvl w:val="0"/>
        <w:rPr>
          <w:rFonts w:hint="eastAsia" w:ascii="宋体" w:hAnsi="宋体" w:eastAsia="宋体" w:cs="宋体"/>
          <w:kern w:val="0"/>
          <w:sz w:val="21"/>
          <w:szCs w:val="21"/>
        </w:rPr>
      </w:pPr>
      <w:r>
        <w:rPr>
          <w:rFonts w:hint="eastAsia" w:ascii="宋体" w:hAnsi="宋体" w:eastAsia="宋体" w:cs="宋体"/>
          <w:kern w:val="0"/>
          <w:sz w:val="21"/>
          <w:szCs w:val="21"/>
        </w:rPr>
        <w:t>博士研究生及高层次人才相关待遇</w:t>
      </w:r>
    </w:p>
    <w:p>
      <w:pPr>
        <w:widowControl/>
        <w:adjustRightInd w:val="0"/>
        <w:snapToGrid w:val="0"/>
        <w:spacing w:afterLines="50" w:line="320" w:lineRule="atLeast"/>
        <w:outlineLvl w:val="0"/>
        <w:rPr>
          <w:rFonts w:hint="eastAsia" w:ascii="宋体" w:hAnsi="宋体" w:eastAsia="宋体" w:cs="宋体"/>
          <w:sz w:val="21"/>
          <w:szCs w:val="21"/>
        </w:rPr>
      </w:pPr>
      <w:r>
        <w:rPr>
          <w:rFonts w:hint="eastAsia" w:ascii="宋体" w:hAnsi="宋体" w:eastAsia="宋体" w:cs="宋体"/>
          <w:sz w:val="21"/>
          <w:szCs w:val="21"/>
        </w:rPr>
        <w:t>对于全职引进的各类人才，按照《蚌埠市第三人民医院人才引进实施方案》规定划分人才级别，并提供福利待遇。各项待遇基本范围如下，详询医院人力资源部。</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p>
    <w:tbl>
      <w:tblPr>
        <w:tblStyle w:val="10"/>
        <w:tblW w:w="499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08"/>
        <w:gridCol w:w="1461"/>
        <w:gridCol w:w="1461"/>
        <w:gridCol w:w="2048"/>
        <w:gridCol w:w="4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人才类别</w:t>
            </w:r>
          </w:p>
        </w:tc>
        <w:tc>
          <w:tcPr>
            <w:tcW w:w="684"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科研启动经费（万元）</w:t>
            </w:r>
          </w:p>
        </w:tc>
        <w:tc>
          <w:tcPr>
            <w:tcW w:w="684"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前三年保底年薪</w:t>
            </w:r>
            <w:r>
              <w:rPr>
                <w:rFonts w:hint="eastAsia" w:ascii="宋体" w:hAnsi="宋体" w:eastAsia="宋体" w:cs="宋体"/>
                <w:color w:val="000000"/>
                <w:kern w:val="0"/>
                <w:sz w:val="21"/>
                <w:szCs w:val="21"/>
              </w:rPr>
              <w:t>（万元）</w:t>
            </w:r>
          </w:p>
        </w:tc>
        <w:tc>
          <w:tcPr>
            <w:tcW w:w="959"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安家费与住房</w:t>
            </w:r>
          </w:p>
        </w:tc>
        <w:tc>
          <w:tcPr>
            <w:tcW w:w="1918" w:type="pct"/>
            <w:tcBorders>
              <w:left w:val="single" w:color="auto"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一类人才</w:t>
            </w:r>
          </w:p>
        </w:tc>
        <w:tc>
          <w:tcPr>
            <w:tcW w:w="684"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100万元起</w:t>
            </w:r>
          </w:p>
        </w:tc>
        <w:tc>
          <w:tcPr>
            <w:tcW w:w="684" w:type="pct"/>
            <w:vMerge w:val="restar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30-100万</w:t>
            </w:r>
          </w:p>
        </w:tc>
        <w:tc>
          <w:tcPr>
            <w:tcW w:w="959" w:type="pct"/>
            <w:vMerge w:val="restart"/>
            <w:vAlign w:val="center"/>
          </w:tcPr>
          <w:p>
            <w:pPr>
              <w:spacing w:line="240" w:lineRule="exact"/>
              <w:rPr>
                <w:rFonts w:hint="eastAsia" w:ascii="宋体" w:hAnsi="宋体" w:eastAsia="宋体" w:cs="宋体"/>
                <w:sz w:val="21"/>
                <w:szCs w:val="21"/>
              </w:rPr>
            </w:pPr>
            <w:r>
              <w:rPr>
                <w:rFonts w:hint="eastAsia" w:ascii="宋体" w:hAnsi="宋体" w:eastAsia="宋体" w:cs="宋体"/>
                <w:sz w:val="21"/>
                <w:szCs w:val="21"/>
              </w:rPr>
              <w:t>1、提供市区120㎡左右的住房（含产权）；</w:t>
            </w:r>
          </w:p>
          <w:p>
            <w:pPr>
              <w:spacing w:line="240" w:lineRule="exact"/>
              <w:rPr>
                <w:rFonts w:hint="eastAsia" w:ascii="宋体" w:hAnsi="宋体" w:eastAsia="宋体" w:cs="宋体"/>
                <w:sz w:val="21"/>
                <w:szCs w:val="21"/>
              </w:rPr>
            </w:pPr>
            <w:r>
              <w:rPr>
                <w:rFonts w:hint="eastAsia" w:ascii="宋体" w:hAnsi="宋体" w:eastAsia="宋体" w:cs="宋体"/>
                <w:sz w:val="21"/>
                <w:szCs w:val="21"/>
              </w:rPr>
              <w:t>2、安家费20-50万</w:t>
            </w:r>
          </w:p>
        </w:tc>
        <w:tc>
          <w:tcPr>
            <w:tcW w:w="1918" w:type="pct"/>
            <w:vMerge w:val="restart"/>
            <w:tcBorders>
              <w:left w:val="single" w:color="auto" w:sz="4" w:space="0"/>
            </w:tcBorders>
            <w:vAlign w:val="center"/>
          </w:tcPr>
          <w:p>
            <w:pPr>
              <w:spacing w:line="240" w:lineRule="exact"/>
              <w:rPr>
                <w:rFonts w:hint="eastAsia" w:ascii="宋体" w:hAnsi="宋体" w:eastAsia="宋体" w:cs="宋体"/>
                <w:sz w:val="21"/>
                <w:szCs w:val="21"/>
              </w:rPr>
            </w:pPr>
            <w:r>
              <w:rPr>
                <w:rFonts w:hint="eastAsia" w:ascii="宋体" w:hAnsi="宋体" w:eastAsia="宋体" w:cs="宋体"/>
                <w:sz w:val="21"/>
                <w:szCs w:val="21"/>
              </w:rPr>
              <w:t>1、根据各级政策规定协助办理入编手续、配偶工作、子女入学等；</w:t>
            </w:r>
          </w:p>
          <w:p>
            <w:pPr>
              <w:spacing w:line="240" w:lineRule="exact"/>
              <w:rPr>
                <w:rFonts w:hint="eastAsia" w:ascii="宋体" w:hAnsi="宋体" w:eastAsia="宋体" w:cs="宋体"/>
                <w:sz w:val="21"/>
                <w:szCs w:val="21"/>
              </w:rPr>
            </w:pPr>
            <w:r>
              <w:rPr>
                <w:rFonts w:hint="eastAsia" w:ascii="宋体" w:hAnsi="宋体" w:eastAsia="宋体" w:cs="宋体"/>
                <w:sz w:val="21"/>
                <w:szCs w:val="21"/>
              </w:rPr>
              <w:t>2、一、二、三类人才全职引进后享受科主任待遇；</w:t>
            </w:r>
          </w:p>
          <w:p>
            <w:pPr>
              <w:spacing w:line="240" w:lineRule="exact"/>
              <w:rPr>
                <w:rFonts w:hint="eastAsia" w:ascii="宋体" w:hAnsi="宋体" w:eastAsia="宋体" w:cs="宋体"/>
                <w:sz w:val="21"/>
                <w:szCs w:val="21"/>
              </w:rPr>
            </w:pPr>
            <w:r>
              <w:rPr>
                <w:rFonts w:hint="eastAsia" w:ascii="宋体" w:hAnsi="宋体" w:eastAsia="宋体" w:cs="宋体"/>
                <w:sz w:val="21"/>
                <w:szCs w:val="21"/>
              </w:rPr>
              <w:t>3、博士人才入职后，享受病区副主任待遇，未晋升副高前享受副高职称待遇，已具备副高职称的享受正高职称待遇；</w:t>
            </w:r>
          </w:p>
          <w:p>
            <w:pPr>
              <w:spacing w:line="240" w:lineRule="exact"/>
              <w:rPr>
                <w:rFonts w:hint="eastAsia" w:ascii="宋体" w:hAnsi="宋体" w:eastAsia="宋体" w:cs="宋体"/>
                <w:sz w:val="21"/>
                <w:szCs w:val="21"/>
              </w:rPr>
            </w:pPr>
            <w:r>
              <w:rPr>
                <w:rFonts w:hint="eastAsia" w:ascii="宋体" w:hAnsi="宋体" w:eastAsia="宋体" w:cs="宋体"/>
                <w:sz w:val="21"/>
                <w:szCs w:val="21"/>
              </w:rPr>
              <w:t>4、引进的博士（副高及以上职称）为科室首位博士者，经考核优秀，可聘任为病区副主任；</w:t>
            </w:r>
          </w:p>
          <w:p>
            <w:pPr>
              <w:spacing w:line="240" w:lineRule="exact"/>
              <w:rPr>
                <w:rFonts w:hint="eastAsia" w:ascii="宋体" w:hAnsi="宋体" w:eastAsia="宋体" w:cs="宋体"/>
                <w:sz w:val="21"/>
                <w:szCs w:val="21"/>
              </w:rPr>
            </w:pPr>
            <w:r>
              <w:rPr>
                <w:rFonts w:hint="eastAsia" w:ascii="宋体" w:hAnsi="宋体" w:eastAsia="宋体" w:cs="宋体"/>
                <w:sz w:val="21"/>
                <w:szCs w:val="21"/>
              </w:rPr>
              <w:t>5、享受职务津贴、博士津贴；</w:t>
            </w:r>
          </w:p>
          <w:p>
            <w:pPr>
              <w:spacing w:line="240" w:lineRule="exact"/>
              <w:rPr>
                <w:rFonts w:hint="eastAsia" w:ascii="宋体" w:hAnsi="宋体" w:eastAsia="宋体" w:cs="宋体"/>
                <w:sz w:val="21"/>
                <w:szCs w:val="21"/>
              </w:rPr>
            </w:pPr>
            <w:r>
              <w:rPr>
                <w:rFonts w:hint="eastAsia" w:ascii="宋体" w:hAnsi="宋体" w:eastAsia="宋体" w:cs="宋体"/>
                <w:sz w:val="21"/>
                <w:szCs w:val="21"/>
              </w:rPr>
              <w:t>6、如将已申报成功课题或在研课题转入我院开展研究的，可视情况增加科研经费；</w:t>
            </w:r>
          </w:p>
          <w:p>
            <w:pPr>
              <w:spacing w:line="240" w:lineRule="exact"/>
              <w:rPr>
                <w:rFonts w:hint="eastAsia" w:ascii="宋体" w:hAnsi="宋体" w:eastAsia="宋体" w:cs="宋体"/>
                <w:sz w:val="21"/>
                <w:szCs w:val="21"/>
              </w:rPr>
            </w:pPr>
            <w:r>
              <w:rPr>
                <w:rFonts w:hint="eastAsia" w:ascii="宋体" w:hAnsi="宋体" w:eastAsia="宋体" w:cs="宋体"/>
                <w:sz w:val="21"/>
                <w:szCs w:val="21"/>
              </w:rPr>
              <w:t>7、特别优秀的人才及特殊情况实行“一人（团队）一议”或“一事一议”；</w:t>
            </w:r>
          </w:p>
          <w:p>
            <w:pPr>
              <w:spacing w:line="240" w:lineRule="exact"/>
              <w:rPr>
                <w:rFonts w:hint="eastAsia" w:ascii="宋体" w:hAnsi="宋体" w:eastAsia="宋体" w:cs="宋体"/>
                <w:sz w:val="21"/>
                <w:szCs w:val="21"/>
              </w:rPr>
            </w:pPr>
            <w:r>
              <w:rPr>
                <w:rFonts w:hint="eastAsia" w:ascii="宋体" w:hAnsi="宋体" w:eastAsia="宋体" w:cs="宋体"/>
                <w:sz w:val="21"/>
                <w:szCs w:val="21"/>
              </w:rPr>
              <w:t>8、各类人才享受蚌埠市人才引进相关政策待遇。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二类人才</w:t>
            </w:r>
          </w:p>
        </w:tc>
        <w:tc>
          <w:tcPr>
            <w:tcW w:w="684"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100万元起</w:t>
            </w:r>
          </w:p>
        </w:tc>
        <w:tc>
          <w:tcPr>
            <w:tcW w:w="684" w:type="pct"/>
            <w:vMerge w:val="continue"/>
            <w:vAlign w:val="center"/>
          </w:tcPr>
          <w:p>
            <w:pPr>
              <w:spacing w:line="240" w:lineRule="exact"/>
              <w:jc w:val="center"/>
              <w:rPr>
                <w:rFonts w:hint="eastAsia" w:ascii="宋体" w:hAnsi="宋体" w:eastAsia="宋体" w:cs="宋体"/>
                <w:sz w:val="21"/>
                <w:szCs w:val="21"/>
              </w:rPr>
            </w:pPr>
          </w:p>
        </w:tc>
        <w:tc>
          <w:tcPr>
            <w:tcW w:w="959" w:type="pct"/>
            <w:vMerge w:val="continue"/>
            <w:vAlign w:val="center"/>
          </w:tcPr>
          <w:p>
            <w:pPr>
              <w:spacing w:line="240" w:lineRule="exact"/>
              <w:rPr>
                <w:rFonts w:hint="eastAsia" w:ascii="宋体" w:hAnsi="宋体" w:eastAsia="宋体" w:cs="宋体"/>
                <w:sz w:val="21"/>
                <w:szCs w:val="21"/>
              </w:rPr>
            </w:pPr>
          </w:p>
        </w:tc>
        <w:tc>
          <w:tcPr>
            <w:tcW w:w="1918" w:type="pct"/>
            <w:vMerge w:val="continue"/>
            <w:tcBorders>
              <w:left w:val="single" w:color="auto" w:sz="4" w:space="0"/>
            </w:tcBorders>
            <w:vAlign w:val="center"/>
          </w:tcPr>
          <w:p>
            <w:pPr>
              <w:spacing w:line="240" w:lineRule="exact"/>
              <w:jc w:val="center"/>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三类人才</w:t>
            </w:r>
          </w:p>
        </w:tc>
        <w:tc>
          <w:tcPr>
            <w:tcW w:w="684"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50万元起</w:t>
            </w:r>
          </w:p>
        </w:tc>
        <w:tc>
          <w:tcPr>
            <w:tcW w:w="684" w:type="pct"/>
            <w:vMerge w:val="continue"/>
            <w:vAlign w:val="center"/>
          </w:tcPr>
          <w:p>
            <w:pPr>
              <w:spacing w:line="240" w:lineRule="exact"/>
              <w:jc w:val="center"/>
              <w:rPr>
                <w:rFonts w:hint="eastAsia" w:ascii="宋体" w:hAnsi="宋体" w:eastAsia="宋体" w:cs="宋体"/>
                <w:sz w:val="21"/>
                <w:szCs w:val="21"/>
              </w:rPr>
            </w:pPr>
          </w:p>
        </w:tc>
        <w:tc>
          <w:tcPr>
            <w:tcW w:w="959" w:type="pct"/>
            <w:vMerge w:val="continue"/>
            <w:vAlign w:val="center"/>
          </w:tcPr>
          <w:p>
            <w:pPr>
              <w:spacing w:line="240" w:lineRule="exact"/>
              <w:rPr>
                <w:rFonts w:hint="eastAsia" w:ascii="宋体" w:hAnsi="宋体" w:eastAsia="宋体" w:cs="宋体"/>
                <w:sz w:val="21"/>
                <w:szCs w:val="21"/>
              </w:rPr>
            </w:pPr>
          </w:p>
        </w:tc>
        <w:tc>
          <w:tcPr>
            <w:tcW w:w="1918" w:type="pct"/>
            <w:vMerge w:val="continue"/>
            <w:tcBorders>
              <w:left w:val="single" w:color="auto" w:sz="4" w:space="0"/>
            </w:tcBorders>
            <w:vAlign w:val="center"/>
          </w:tcPr>
          <w:p>
            <w:pPr>
              <w:spacing w:line="240" w:lineRule="exact"/>
              <w:jc w:val="center"/>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8"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A类博士</w:t>
            </w:r>
          </w:p>
        </w:tc>
        <w:tc>
          <w:tcPr>
            <w:tcW w:w="684" w:type="pct"/>
            <w:vMerge w:val="restar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20-30万元起</w:t>
            </w:r>
          </w:p>
        </w:tc>
        <w:tc>
          <w:tcPr>
            <w:tcW w:w="684" w:type="pct"/>
            <w:vMerge w:val="restar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20-25万（税后）</w:t>
            </w:r>
          </w:p>
        </w:tc>
        <w:tc>
          <w:tcPr>
            <w:tcW w:w="959" w:type="pct"/>
            <w:vAlign w:val="center"/>
          </w:tcPr>
          <w:p>
            <w:pPr>
              <w:spacing w:line="240" w:lineRule="exact"/>
              <w:rPr>
                <w:rFonts w:hint="eastAsia" w:ascii="宋体" w:hAnsi="宋体" w:eastAsia="宋体" w:cs="宋体"/>
                <w:sz w:val="21"/>
                <w:szCs w:val="21"/>
              </w:rPr>
            </w:pPr>
            <w:r>
              <w:rPr>
                <w:rFonts w:hint="eastAsia" w:ascii="宋体" w:hAnsi="宋体" w:eastAsia="宋体" w:cs="宋体"/>
                <w:sz w:val="21"/>
                <w:szCs w:val="21"/>
              </w:rPr>
              <w:t>1、提供市区100㎡的住房（含产权）；</w:t>
            </w:r>
          </w:p>
          <w:p>
            <w:pPr>
              <w:spacing w:line="240" w:lineRule="exact"/>
              <w:rPr>
                <w:rFonts w:hint="eastAsia" w:ascii="宋体" w:hAnsi="宋体" w:eastAsia="宋体" w:cs="宋体"/>
                <w:sz w:val="21"/>
                <w:szCs w:val="21"/>
              </w:rPr>
            </w:pPr>
            <w:r>
              <w:rPr>
                <w:rFonts w:hint="eastAsia" w:ascii="宋体" w:hAnsi="宋体" w:eastAsia="宋体" w:cs="宋体"/>
                <w:sz w:val="21"/>
                <w:szCs w:val="21"/>
              </w:rPr>
              <w:t>2、安家费15万</w:t>
            </w:r>
          </w:p>
        </w:tc>
        <w:tc>
          <w:tcPr>
            <w:tcW w:w="1918" w:type="pct"/>
            <w:vMerge w:val="continue"/>
            <w:tcBorders>
              <w:left w:val="single" w:color="auto" w:sz="4" w:space="0"/>
            </w:tcBorders>
            <w:vAlign w:val="center"/>
          </w:tcPr>
          <w:p>
            <w:pPr>
              <w:spacing w:line="240" w:lineRule="exact"/>
              <w:jc w:val="center"/>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B类博士</w:t>
            </w:r>
          </w:p>
        </w:tc>
        <w:tc>
          <w:tcPr>
            <w:tcW w:w="684" w:type="pct"/>
            <w:vMerge w:val="continue"/>
            <w:vAlign w:val="center"/>
          </w:tcPr>
          <w:p>
            <w:pPr>
              <w:spacing w:line="240" w:lineRule="exact"/>
              <w:jc w:val="center"/>
              <w:rPr>
                <w:rFonts w:hint="eastAsia" w:ascii="宋体" w:hAnsi="宋体" w:eastAsia="宋体" w:cs="宋体"/>
                <w:sz w:val="21"/>
                <w:szCs w:val="21"/>
              </w:rPr>
            </w:pPr>
          </w:p>
        </w:tc>
        <w:tc>
          <w:tcPr>
            <w:tcW w:w="684" w:type="pct"/>
            <w:vMerge w:val="continue"/>
            <w:vAlign w:val="center"/>
          </w:tcPr>
          <w:p>
            <w:pPr>
              <w:spacing w:line="240" w:lineRule="exact"/>
              <w:jc w:val="center"/>
              <w:rPr>
                <w:rFonts w:hint="eastAsia" w:ascii="宋体" w:hAnsi="宋体" w:eastAsia="宋体" w:cs="宋体"/>
                <w:sz w:val="21"/>
                <w:szCs w:val="21"/>
              </w:rPr>
            </w:pPr>
          </w:p>
        </w:tc>
        <w:tc>
          <w:tcPr>
            <w:tcW w:w="959" w:type="pct"/>
            <w:vMerge w:val="restart"/>
            <w:vAlign w:val="center"/>
          </w:tcPr>
          <w:p>
            <w:pPr>
              <w:spacing w:line="240" w:lineRule="exact"/>
              <w:rPr>
                <w:rFonts w:hint="eastAsia" w:ascii="宋体" w:hAnsi="宋体" w:eastAsia="宋体" w:cs="宋体"/>
                <w:sz w:val="21"/>
                <w:szCs w:val="21"/>
              </w:rPr>
            </w:pPr>
            <w:r>
              <w:rPr>
                <w:rFonts w:hint="eastAsia" w:ascii="宋体" w:hAnsi="宋体" w:eastAsia="宋体" w:cs="宋体"/>
                <w:sz w:val="21"/>
                <w:szCs w:val="21"/>
              </w:rPr>
              <w:t>1、安家费40-50万；</w:t>
            </w:r>
          </w:p>
          <w:p>
            <w:pPr>
              <w:spacing w:line="240" w:lineRule="exact"/>
              <w:rPr>
                <w:rFonts w:hint="eastAsia" w:ascii="宋体" w:hAnsi="宋体" w:eastAsia="宋体" w:cs="宋体"/>
                <w:sz w:val="21"/>
                <w:szCs w:val="21"/>
              </w:rPr>
            </w:pPr>
            <w:r>
              <w:rPr>
                <w:rFonts w:hint="eastAsia" w:ascii="宋体" w:hAnsi="宋体" w:eastAsia="宋体" w:cs="宋体"/>
                <w:sz w:val="21"/>
                <w:szCs w:val="21"/>
              </w:rPr>
              <w:t>2、提供住房补贴或100㎡左右的租房三年</w:t>
            </w:r>
          </w:p>
        </w:tc>
        <w:tc>
          <w:tcPr>
            <w:tcW w:w="1918" w:type="pct"/>
            <w:vMerge w:val="continue"/>
            <w:tcBorders>
              <w:left w:val="single" w:color="auto" w:sz="4" w:space="0"/>
            </w:tcBorders>
            <w:vAlign w:val="center"/>
          </w:tcPr>
          <w:p>
            <w:pPr>
              <w:spacing w:line="240" w:lineRule="exact"/>
              <w:jc w:val="center"/>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7"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C类博士</w:t>
            </w:r>
          </w:p>
        </w:tc>
        <w:tc>
          <w:tcPr>
            <w:tcW w:w="684" w:type="pct"/>
            <w:vMerge w:val="continue"/>
            <w:vAlign w:val="center"/>
          </w:tcPr>
          <w:p>
            <w:pPr>
              <w:spacing w:line="240" w:lineRule="exact"/>
              <w:jc w:val="center"/>
              <w:rPr>
                <w:rFonts w:hint="eastAsia" w:ascii="宋体" w:hAnsi="宋体" w:eastAsia="宋体" w:cs="宋体"/>
                <w:sz w:val="21"/>
                <w:szCs w:val="21"/>
              </w:rPr>
            </w:pPr>
          </w:p>
        </w:tc>
        <w:tc>
          <w:tcPr>
            <w:tcW w:w="684" w:type="pct"/>
            <w:vMerge w:val="continue"/>
            <w:vAlign w:val="center"/>
          </w:tcPr>
          <w:p>
            <w:pPr>
              <w:spacing w:line="240" w:lineRule="exact"/>
              <w:jc w:val="center"/>
              <w:rPr>
                <w:rFonts w:hint="eastAsia" w:ascii="宋体" w:hAnsi="宋体" w:eastAsia="宋体" w:cs="宋体"/>
                <w:sz w:val="21"/>
                <w:szCs w:val="21"/>
              </w:rPr>
            </w:pPr>
          </w:p>
        </w:tc>
        <w:tc>
          <w:tcPr>
            <w:tcW w:w="959" w:type="pct"/>
            <w:vMerge w:val="continue"/>
            <w:vAlign w:val="center"/>
          </w:tcPr>
          <w:p>
            <w:pPr>
              <w:spacing w:line="240" w:lineRule="exact"/>
              <w:rPr>
                <w:rFonts w:hint="eastAsia" w:ascii="宋体" w:hAnsi="宋体" w:eastAsia="宋体" w:cs="宋体"/>
                <w:sz w:val="21"/>
                <w:szCs w:val="21"/>
              </w:rPr>
            </w:pPr>
          </w:p>
        </w:tc>
        <w:tc>
          <w:tcPr>
            <w:tcW w:w="1918" w:type="pct"/>
            <w:vMerge w:val="continue"/>
            <w:tcBorders>
              <w:left w:val="single" w:color="auto" w:sz="4" w:space="0"/>
            </w:tcBorders>
            <w:vAlign w:val="center"/>
          </w:tcPr>
          <w:p>
            <w:pPr>
              <w:spacing w:line="240" w:lineRule="exact"/>
              <w:jc w:val="center"/>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D类博士</w:t>
            </w:r>
          </w:p>
        </w:tc>
        <w:tc>
          <w:tcPr>
            <w:tcW w:w="684" w:type="pct"/>
            <w:vMerge w:val="continue"/>
            <w:vAlign w:val="center"/>
          </w:tcPr>
          <w:p>
            <w:pPr>
              <w:spacing w:line="240" w:lineRule="exact"/>
              <w:jc w:val="center"/>
              <w:rPr>
                <w:rFonts w:hint="eastAsia" w:ascii="宋体" w:hAnsi="宋体" w:eastAsia="宋体" w:cs="宋体"/>
                <w:sz w:val="21"/>
                <w:szCs w:val="21"/>
              </w:rPr>
            </w:pPr>
          </w:p>
        </w:tc>
        <w:tc>
          <w:tcPr>
            <w:tcW w:w="684" w:type="pct"/>
            <w:vMerge w:val="continue"/>
            <w:vAlign w:val="center"/>
          </w:tcPr>
          <w:p>
            <w:pPr>
              <w:spacing w:line="240" w:lineRule="exact"/>
              <w:jc w:val="center"/>
              <w:rPr>
                <w:rFonts w:hint="eastAsia" w:ascii="宋体" w:hAnsi="宋体" w:eastAsia="宋体" w:cs="宋体"/>
                <w:sz w:val="21"/>
                <w:szCs w:val="21"/>
              </w:rPr>
            </w:pPr>
          </w:p>
        </w:tc>
        <w:tc>
          <w:tcPr>
            <w:tcW w:w="959" w:type="pct"/>
            <w:vMerge w:val="continue"/>
            <w:vAlign w:val="center"/>
          </w:tcPr>
          <w:p>
            <w:pPr>
              <w:spacing w:line="240" w:lineRule="exact"/>
              <w:rPr>
                <w:rFonts w:hint="eastAsia" w:ascii="宋体" w:hAnsi="宋体" w:eastAsia="宋体" w:cs="宋体"/>
                <w:sz w:val="21"/>
                <w:szCs w:val="21"/>
              </w:rPr>
            </w:pPr>
          </w:p>
        </w:tc>
        <w:tc>
          <w:tcPr>
            <w:tcW w:w="1918" w:type="pct"/>
            <w:vMerge w:val="continue"/>
            <w:tcBorders>
              <w:left w:val="single" w:color="auto" w:sz="4" w:space="0"/>
            </w:tcBorders>
            <w:vAlign w:val="center"/>
          </w:tcPr>
          <w:p>
            <w:pPr>
              <w:spacing w:line="240" w:lineRule="exact"/>
              <w:jc w:val="center"/>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75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领军人才团队</w:t>
            </w:r>
          </w:p>
        </w:tc>
        <w:tc>
          <w:tcPr>
            <w:tcW w:w="4246" w:type="pct"/>
            <w:gridSpan w:val="4"/>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具体待遇面议</w:t>
            </w:r>
          </w:p>
        </w:tc>
      </w:tr>
    </w:tbl>
    <w:p>
      <w:pPr>
        <w:widowControl/>
        <w:adjustRightInd w:val="0"/>
        <w:snapToGrid w:val="0"/>
        <w:spacing w:line="4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drawing>
          <wp:anchor distT="0" distB="0" distL="114300" distR="114300" simplePos="0" relativeHeight="251664384" behindDoc="0" locked="0" layoutInCell="1" allowOverlap="1">
            <wp:simplePos x="0" y="0"/>
            <wp:positionH relativeFrom="column">
              <wp:posOffset>4573905</wp:posOffset>
            </wp:positionH>
            <wp:positionV relativeFrom="paragraph">
              <wp:posOffset>96520</wp:posOffset>
            </wp:positionV>
            <wp:extent cx="1752600" cy="495300"/>
            <wp:effectExtent l="0" t="0" r="0" b="0"/>
            <wp:wrapNone/>
            <wp:docPr id="6" name="图片 1" descr="C:\Documents and Settings\Administrator\桌面\2021年蚌埠三院招聘1群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Documents and Settings\Administrator\桌面\2021年蚌埠三院招聘1群群聊二维码.png"/>
                    <pic:cNvPicPr>
                      <a:picLocks noChangeAspect="1" noChangeArrowheads="1"/>
                    </pic:cNvPicPr>
                  </pic:nvPicPr>
                  <pic:blipFill>
                    <a:blip r:embed="rId4"/>
                    <a:srcRect l="2941" t="73200" r="19748" b="6000"/>
                    <a:stretch>
                      <a:fillRect/>
                    </a:stretch>
                  </pic:blipFill>
                  <pic:spPr>
                    <a:xfrm>
                      <a:off x="0" y="0"/>
                      <a:ext cx="1752600" cy="495300"/>
                    </a:xfrm>
                    <a:prstGeom prst="rect">
                      <a:avLst/>
                    </a:prstGeom>
                    <a:noFill/>
                    <a:ln w="9525">
                      <a:noFill/>
                      <a:miter lim="800000"/>
                      <a:headEnd/>
                      <a:tailEnd/>
                    </a:ln>
                  </pic:spPr>
                </pic:pic>
              </a:graphicData>
            </a:graphic>
          </wp:anchor>
        </w:drawing>
      </w:r>
      <w:r>
        <w:rPr>
          <w:rFonts w:hint="eastAsia" w:ascii="宋体" w:hAnsi="宋体" w:eastAsia="宋体" w:cs="宋体"/>
          <w:kern w:val="0"/>
          <w:sz w:val="21"/>
          <w:szCs w:val="21"/>
        </w:rPr>
        <w:drawing>
          <wp:anchor distT="0" distB="0" distL="114300" distR="114300" simplePos="0" relativeHeight="251669504" behindDoc="0" locked="0" layoutInCell="1" allowOverlap="1">
            <wp:simplePos x="0" y="0"/>
            <wp:positionH relativeFrom="column">
              <wp:posOffset>3401695</wp:posOffset>
            </wp:positionH>
            <wp:positionV relativeFrom="paragraph">
              <wp:posOffset>48895</wp:posOffset>
            </wp:positionV>
            <wp:extent cx="1125220" cy="1114425"/>
            <wp:effectExtent l="0" t="0" r="17780" b="9525"/>
            <wp:wrapNone/>
            <wp:docPr id="2" name="图片 1" descr="C:\Documents and Settings\Administrator\桌面\2021年蚌埠三院招聘群2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nts and Settings\Administrator\桌面\2021年蚌埠三院招聘群2群聊二维码.png"/>
                    <pic:cNvPicPr>
                      <a:picLocks noChangeAspect="1" noChangeArrowheads="1"/>
                    </pic:cNvPicPr>
                  </pic:nvPicPr>
                  <pic:blipFill>
                    <a:blip r:embed="rId5"/>
                    <a:srcRect l="15333" t="3165" r="15333" b="31646"/>
                    <a:stretch>
                      <a:fillRect/>
                    </a:stretch>
                  </pic:blipFill>
                  <pic:spPr>
                    <a:xfrm>
                      <a:off x="0" y="0"/>
                      <a:ext cx="1125245" cy="1114425"/>
                    </a:xfrm>
                    <a:prstGeom prst="rect">
                      <a:avLst/>
                    </a:prstGeom>
                    <a:noFill/>
                    <a:ln w="9525">
                      <a:noFill/>
                      <a:miter lim="800000"/>
                      <a:headEnd/>
                      <a:tailEnd/>
                    </a:ln>
                  </pic:spPr>
                </pic:pic>
              </a:graphicData>
            </a:graphic>
          </wp:anchor>
        </w:drawing>
      </w:r>
      <w:r>
        <w:rPr>
          <w:rFonts w:hint="eastAsia" w:ascii="宋体" w:hAnsi="宋体" w:eastAsia="宋体" w:cs="宋体"/>
          <w:kern w:val="0"/>
          <w:sz w:val="21"/>
          <w:szCs w:val="21"/>
        </w:rPr>
        <w:drawing>
          <wp:anchor distT="0" distB="0" distL="114300" distR="114300" simplePos="0" relativeHeight="251666432" behindDoc="0" locked="0" layoutInCell="1" allowOverlap="1">
            <wp:simplePos x="0" y="0"/>
            <wp:positionH relativeFrom="column">
              <wp:posOffset>2259330</wp:posOffset>
            </wp:positionH>
            <wp:positionV relativeFrom="paragraph">
              <wp:posOffset>48895</wp:posOffset>
            </wp:positionV>
            <wp:extent cx="1143000" cy="1133475"/>
            <wp:effectExtent l="0" t="0" r="0" b="9525"/>
            <wp:wrapNone/>
            <wp:docPr id="7" name="图片 1" descr="C:\Documents and Settings\Administrator\桌面\2021年蚌埠三院招聘1群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Documents and Settings\Administrator\桌面\2021年蚌埠三院招聘1群群聊二维码.png"/>
                    <pic:cNvPicPr>
                      <a:picLocks noChangeAspect="1" noChangeArrowheads="1"/>
                    </pic:cNvPicPr>
                  </pic:nvPicPr>
                  <pic:blipFill>
                    <a:blip r:embed="rId4"/>
                    <a:srcRect l="15967" t="2800" r="14706" b="31600"/>
                    <a:stretch>
                      <a:fillRect/>
                    </a:stretch>
                  </pic:blipFill>
                  <pic:spPr>
                    <a:xfrm>
                      <a:off x="0" y="0"/>
                      <a:ext cx="1143000" cy="1133475"/>
                    </a:xfrm>
                    <a:prstGeom prst="rect">
                      <a:avLst/>
                    </a:prstGeom>
                    <a:noFill/>
                    <a:ln w="9525">
                      <a:noFill/>
                      <a:miter lim="800000"/>
                      <a:headEnd/>
                      <a:tailEnd/>
                    </a:ln>
                  </pic:spPr>
                </pic:pic>
              </a:graphicData>
            </a:graphic>
          </wp:anchor>
        </w:drawing>
      </w:r>
    </w:p>
    <w:p>
      <w:pPr>
        <w:widowControl/>
        <w:adjustRightInd w:val="0"/>
        <w:snapToGrid w:val="0"/>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三院网址：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"http://www.ahbbsy.com" </w:instrText>
      </w:r>
      <w:r>
        <w:rPr>
          <w:rFonts w:hint="eastAsia" w:ascii="宋体" w:hAnsi="宋体" w:eastAsia="宋体" w:cs="宋体"/>
          <w:sz w:val="21"/>
          <w:szCs w:val="21"/>
        </w:rPr>
        <w:fldChar w:fldCharType="separate"/>
      </w:r>
      <w:r>
        <w:rPr>
          <w:rStyle w:val="12"/>
          <w:rFonts w:hint="eastAsia" w:ascii="宋体" w:hAnsi="宋体" w:eastAsia="宋体" w:cs="宋体"/>
          <w:kern w:val="0"/>
          <w:sz w:val="21"/>
          <w:szCs w:val="21"/>
        </w:rPr>
        <w:t>www.ahbbsy.com</w:t>
      </w:r>
      <w:r>
        <w:rPr>
          <w:rStyle w:val="12"/>
          <w:rFonts w:hint="eastAsia" w:ascii="宋体" w:hAnsi="宋体" w:eastAsia="宋体" w:cs="宋体"/>
          <w:kern w:val="0"/>
          <w:sz w:val="21"/>
          <w:szCs w:val="21"/>
        </w:rPr>
        <w:fldChar w:fldCharType="end"/>
      </w:r>
      <w:r>
        <w:rPr>
          <w:rFonts w:hint="eastAsia" w:ascii="宋体" w:hAnsi="宋体" w:eastAsia="宋体" w:cs="宋体"/>
          <w:kern w:val="0"/>
          <w:sz w:val="21"/>
          <w:szCs w:val="21"/>
        </w:rPr>
        <w:t xml:space="preserve">    </w:t>
      </w:r>
    </w:p>
    <w:p>
      <w:pPr>
        <w:widowControl/>
        <w:adjustRightInd w:val="0"/>
        <w:snapToGrid w:val="0"/>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drawing>
          <wp:anchor distT="0" distB="0" distL="114300" distR="114300" simplePos="0" relativeHeight="251671552" behindDoc="0" locked="0" layoutInCell="1" allowOverlap="1">
            <wp:simplePos x="0" y="0"/>
            <wp:positionH relativeFrom="column">
              <wp:posOffset>4573905</wp:posOffset>
            </wp:positionH>
            <wp:positionV relativeFrom="paragraph">
              <wp:posOffset>67945</wp:posOffset>
            </wp:positionV>
            <wp:extent cx="1752600" cy="485775"/>
            <wp:effectExtent l="0" t="0" r="0" b="9525"/>
            <wp:wrapNone/>
            <wp:docPr id="3" name="图片 1" descr="C:\Documents and Settings\Administrator\桌面\2021年蚌埠三院招聘群2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Documents and Settings\Administrator\桌面\2021年蚌埠三院招聘群2群聊二维码.png"/>
                    <pic:cNvPicPr>
                      <a:picLocks noChangeAspect="1" noChangeArrowheads="1"/>
                    </pic:cNvPicPr>
                  </pic:nvPicPr>
                  <pic:blipFill>
                    <a:blip r:embed="rId5"/>
                    <a:srcRect t="74684" r="21565" b="6962"/>
                    <a:stretch>
                      <a:fillRect/>
                    </a:stretch>
                  </pic:blipFill>
                  <pic:spPr>
                    <a:xfrm>
                      <a:off x="0" y="0"/>
                      <a:ext cx="1752600" cy="485775"/>
                    </a:xfrm>
                    <a:prstGeom prst="rect">
                      <a:avLst/>
                    </a:prstGeom>
                    <a:noFill/>
                    <a:ln w="9525">
                      <a:noFill/>
                      <a:miter lim="800000"/>
                      <a:headEnd/>
                      <a:tailEnd/>
                    </a:ln>
                  </pic:spPr>
                </pic:pic>
              </a:graphicData>
            </a:graphic>
          </wp:anchor>
        </w:drawing>
      </w:r>
      <w:r>
        <w:rPr>
          <w:rFonts w:hint="eastAsia" w:ascii="宋体" w:hAnsi="宋体" w:eastAsia="宋体" w:cs="宋体"/>
          <w:kern w:val="0"/>
          <w:sz w:val="21"/>
          <w:szCs w:val="21"/>
        </w:rPr>
        <w:t xml:space="preserve">联系电话：0552-2054019 </w:t>
      </w:r>
    </w:p>
    <w:p>
      <w:pPr>
        <w:widowControl/>
        <w:adjustRightInd w:val="0"/>
        <w:snapToGrid w:val="0"/>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招聘邮箱：</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"mailto:sanyuanrsk@163.com" </w:instrText>
      </w:r>
      <w:r>
        <w:rPr>
          <w:rFonts w:hint="eastAsia" w:ascii="宋体" w:hAnsi="宋体" w:eastAsia="宋体" w:cs="宋体"/>
          <w:sz w:val="21"/>
          <w:szCs w:val="21"/>
        </w:rPr>
        <w:fldChar w:fldCharType="separate"/>
      </w:r>
      <w:r>
        <w:rPr>
          <w:rStyle w:val="12"/>
          <w:rFonts w:hint="eastAsia" w:ascii="宋体" w:hAnsi="宋体" w:eastAsia="宋体" w:cs="宋体"/>
          <w:kern w:val="0"/>
          <w:sz w:val="21"/>
          <w:szCs w:val="21"/>
        </w:rPr>
        <w:t>sanyuanrsk@163.com</w:t>
      </w:r>
      <w:r>
        <w:rPr>
          <w:rStyle w:val="12"/>
          <w:rFonts w:hint="eastAsia" w:ascii="宋体" w:hAnsi="宋体" w:eastAsia="宋体" w:cs="宋体"/>
          <w:kern w:val="0"/>
          <w:sz w:val="21"/>
          <w:szCs w:val="21"/>
        </w:rPr>
        <w:fldChar w:fldCharType="end"/>
      </w:r>
      <w:r>
        <w:rPr>
          <w:rFonts w:hint="eastAsia" w:ascii="宋体" w:hAnsi="宋体" w:eastAsia="宋体" w:cs="宋体"/>
          <w:kern w:val="0"/>
          <w:sz w:val="21"/>
          <w:szCs w:val="21"/>
        </w:rPr>
        <w:br w:type="page"/>
      </w:r>
    </w:p>
    <w:p>
      <w:pPr>
        <w:pStyle w:val="17"/>
        <w:pageBreakBefore w:val="0"/>
        <w:kinsoku/>
        <w:wordWrap/>
        <w:overflowPunct/>
        <w:topLinePunct w:val="0"/>
        <w:bidi w:val="0"/>
        <w:spacing w:line="340" w:lineRule="exact"/>
        <w:rPr>
          <w:rFonts w:hint="eastAsia" w:ascii="宋体" w:hAnsi="宋体" w:eastAsia="宋体" w:cs="宋体"/>
          <w:kern w:val="0"/>
          <w:sz w:val="21"/>
          <w:szCs w:val="21"/>
          <w:lang w:val="en-US" w:eastAsia="zh-CN"/>
        </w:rPr>
      </w:pPr>
    </w:p>
    <w:p>
      <w:pPr>
        <w:pageBreakBefore w:val="0"/>
        <w:kinsoku/>
        <w:wordWrap/>
        <w:overflowPunct/>
        <w:topLinePunct w:val="0"/>
        <w:bidi w:val="0"/>
        <w:spacing w:line="340" w:lineRule="exact"/>
        <w:rPr>
          <w:rFonts w:hint="eastAsia" w:ascii="宋体" w:hAnsi="宋体" w:eastAsia="宋体" w:cs="宋体"/>
          <w:sz w:val="21"/>
          <w:szCs w:val="21"/>
          <w:lang w:val="en-US" w:eastAsia="zh-CN"/>
        </w:rPr>
      </w:pPr>
    </w:p>
    <w:p>
      <w:pPr>
        <w:rPr>
          <w:rFonts w:hint="default" w:ascii="微软雅黑" w:hAnsi="微软雅黑" w:cs="微软雅黑" w:eastAsiaTheme="minorEastAsia"/>
          <w:kern w:val="0"/>
          <w:szCs w:val="21"/>
          <w:lang w:val="en-US" w:eastAsia="zh-CN"/>
        </w:rPr>
      </w:pPr>
      <w:r>
        <w:rPr>
          <w:rFonts w:hint="eastAsia" w:asciiTheme="minorEastAsia" w:hAnsiTheme="minorEastAsia" w:cstheme="minorEastAsia"/>
          <w:color w:val="FF0000"/>
          <w:sz w:val="21"/>
          <w:szCs w:val="21"/>
          <w:lang w:val="en-US" w:eastAsia="zh-CN"/>
        </w:rPr>
        <w:t xml:space="preserve">哈尔滨医科大学附属公共卫生临床中心(哈尔滨市第六医院)   </w:t>
      </w:r>
      <w:r>
        <w:rPr>
          <w:rFonts w:hint="eastAsia" w:asciiTheme="minorEastAsia" w:hAnsiTheme="minorEastAsia" w:cstheme="minorEastAsia"/>
          <w:sz w:val="21"/>
          <w:szCs w:val="21"/>
          <w:lang w:val="en-US" w:eastAsia="zh-CN"/>
        </w:rPr>
        <w:t xml:space="preserve">        </w:t>
      </w:r>
    </w:p>
    <w:p>
      <w:pPr>
        <w:widowControl/>
        <w:spacing w:line="360" w:lineRule="exact"/>
        <w:ind w:firstLine="420" w:firstLineChars="200"/>
        <w:jc w:val="left"/>
        <w:rPr>
          <w:rFonts w:hint="eastAsia" w:ascii="宋体" w:hAnsi="宋体" w:eastAsia="宋体" w:cs="微软雅黑"/>
          <w:kern w:val="0"/>
          <w:szCs w:val="21"/>
          <w:lang w:eastAsia="zh-CN"/>
        </w:rPr>
      </w:pPr>
      <w:r>
        <w:rPr>
          <w:rFonts w:hint="eastAsia" w:ascii="宋体" w:hAnsi="宋体" w:eastAsia="宋体" w:cs="微软雅黑"/>
          <w:kern w:val="0"/>
          <w:szCs w:val="21"/>
          <w:lang w:eastAsia="zh-CN"/>
        </w:rPr>
        <w:t>哈尔滨医科大学附属公共卫生临床中心、哈尔滨市第六医院是市属唯一承担收治法定传染病病人和处理突发公共卫生事件的三级甲等专科医院，是黑龙江省传染病防治中心和黑龙江省哈尔滨艾滋病、性传播疾病治疗中心。医院始建于1946年，承担传染病疫情的应对和管理、全市艾滋病人的免费治疗与管理等。属公益类事业单位。</w:t>
      </w:r>
    </w:p>
    <w:p>
      <w:pPr>
        <w:widowControl/>
        <w:spacing w:before="100" w:beforeAutospacing="1" w:after="100" w:afterAutospacing="1"/>
        <w:jc w:val="left"/>
        <w:outlineLvl w:val="0"/>
        <w:rPr>
          <w:rFonts w:hint="eastAsia" w:asciiTheme="minorEastAsia" w:hAnsiTheme="minorEastAsia" w:eastAsiaTheme="minorEastAsia" w:cstheme="minorEastAsia"/>
          <w:b/>
          <w:bCs/>
          <w:color w:val="auto"/>
          <w:kern w:val="36"/>
          <w:sz w:val="21"/>
          <w:szCs w:val="21"/>
          <w:lang w:eastAsia="zh-CN"/>
        </w:rPr>
      </w:pPr>
      <w:r>
        <w:rPr>
          <w:rFonts w:hint="eastAsia" w:asciiTheme="minorEastAsia" w:hAnsiTheme="minorEastAsia" w:eastAsiaTheme="minorEastAsia" w:cstheme="minorEastAsia"/>
          <w:b/>
          <w:bCs/>
          <w:color w:val="auto"/>
          <w:kern w:val="36"/>
          <w:sz w:val="21"/>
          <w:szCs w:val="21"/>
          <w:lang w:eastAsia="zh-CN"/>
        </w:rPr>
        <w:t>职位需求：</w:t>
      </w:r>
    </w:p>
    <w:tbl>
      <w:tblPr>
        <w:tblStyle w:val="9"/>
        <w:tblW w:w="4998" w:type="pct"/>
        <w:tblInd w:w="0" w:type="dxa"/>
        <w:shd w:val="clear" w:color="auto" w:fill="auto"/>
        <w:tblLayout w:type="autofit"/>
        <w:tblCellMar>
          <w:top w:w="0" w:type="dxa"/>
          <w:left w:w="0" w:type="dxa"/>
          <w:bottom w:w="0" w:type="dxa"/>
          <w:right w:w="0" w:type="dxa"/>
        </w:tblCellMar>
      </w:tblPr>
      <w:tblGrid>
        <w:gridCol w:w="450"/>
        <w:gridCol w:w="870"/>
        <w:gridCol w:w="1499"/>
        <w:gridCol w:w="450"/>
        <w:gridCol w:w="1499"/>
        <w:gridCol w:w="2339"/>
        <w:gridCol w:w="3389"/>
      </w:tblGrid>
      <w:tr>
        <w:tblPrEx>
          <w:shd w:val="clear" w:color="auto" w:fill="auto"/>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序号</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科系</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岗位名称</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人数</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学历</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其他条件</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急诊</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急诊内科医生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急诊及相关专业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有急诊科工作经验者优先。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重症</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重庄医学科医生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有ICU工作经验者优先。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外科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外科医生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外科学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介入科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介入科医生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有介入科工作经验者优先。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麻醉科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麻醉科医生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临床医学麻醉方向、</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麻醉学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心内科医生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能做冠脉介入治疗者优先。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消化内科医生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内分泌医生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神经内科医生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肾内科医生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呼吸科医生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康复内科医生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透析科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透析科医生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性病科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皮肤性病医生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妇产科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妇产科医生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妇产专业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儿科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儿科医生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 儿科专业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影像科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影像科医生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临床医学、医学影像学、</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医学影像与核医学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物理诊断</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超声医学科医生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临床医学、医学影像学、</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医学影像与核医学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物理诊断</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心电室医师</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临床医学、医学影像学、</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医学影像与核医学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检验科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检验科医生</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临床医学、检验学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具有执业医师证，规培证。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输血科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输血科技师</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专科及以上</w:t>
            </w:r>
          </w:p>
        </w:tc>
        <w:tc>
          <w:tcPr>
            <w:tcW w:w="145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检验、输血</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cs="Calibri"/>
                <w:i w:val="0"/>
                <w:color w:val="000000"/>
                <w:sz w:val="22"/>
                <w:szCs w:val="22"/>
                <w:u w:val="none"/>
              </w:rPr>
            </w:pP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感染科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感染科科员</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有工作经验者优先。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临床药师</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临床药学、</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药理学、药剂学</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具有临床药师资格证。</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医务科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医务科干事</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临床医学、公共卫生相关</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专业、医学文秘专业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有工作经验者优先。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科教科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科教科干事</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临床医学、公共卫生相关</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专业、医学文秘专业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有工作经验者优先。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院办</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院办干事</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医学文秘专业、</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中文专业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有较强的文字能力、有文案基础，</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有工作经验者优先。</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网络</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微机中心工程师</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计算机专业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工程师，擅长网络系统、软件开发、</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日常网络维护、软件维护。</w:t>
            </w:r>
          </w:p>
        </w:tc>
      </w:tr>
      <w:tr>
        <w:tblPrEx>
          <w:tblCellMar>
            <w:top w:w="0" w:type="dxa"/>
            <w:left w:w="0" w:type="dxa"/>
            <w:bottom w:w="0" w:type="dxa"/>
            <w:right w:w="0" w:type="dxa"/>
          </w:tblCellMar>
        </w:tblPrEx>
        <w:trPr>
          <w:trHeight w:val="2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器械科</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器械维修工程师</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统招本科及以上</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医药机械设备工程相关、</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电气工程及自动化专业</w:t>
            </w:r>
          </w:p>
        </w:tc>
        <w:tc>
          <w:tcPr>
            <w:tcW w:w="1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工程师，</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有医疗器械维修工作经验者优先。</w:t>
            </w:r>
          </w:p>
        </w:tc>
      </w:tr>
    </w:tbl>
    <w:p>
      <w:pPr>
        <w:pStyle w:val="17"/>
        <w:rPr>
          <w:rFonts w:hint="eastAsia"/>
        </w:rPr>
      </w:pPr>
      <w:r>
        <w:rPr>
          <w:rFonts w:hint="eastAsia"/>
        </w:rPr>
        <w:t>邮箱：</w:t>
      </w:r>
      <w:r>
        <w:rPr>
          <w:rFonts w:hint="eastAsia" w:ascii="宋体" w:hAnsi="宋体" w:eastAsia="宋体" w:cs="微软雅黑"/>
          <w:color w:val="0000FF"/>
          <w:szCs w:val="21"/>
          <w:u w:val="single"/>
          <w:lang w:val="en-US" w:eastAsia="zh-CN"/>
        </w:rPr>
        <w:t>rsk_cr@126.com</w:t>
      </w:r>
    </w:p>
    <w:p>
      <w:pPr>
        <w:pStyle w:val="17"/>
        <w:rPr>
          <w:rFonts w:hint="eastAsia"/>
        </w:rPr>
      </w:pPr>
      <w:r>
        <w:rPr>
          <w:rFonts w:hint="eastAsia"/>
        </w:rPr>
        <w:t>地址：</w:t>
      </w:r>
      <w:r>
        <w:rPr>
          <w:rFonts w:hint="eastAsia" w:ascii="宋体" w:hAnsi="宋体" w:eastAsia="宋体" w:cs="微软雅黑"/>
          <w:kern w:val="0"/>
          <w:szCs w:val="21"/>
          <w:lang w:eastAsia="zh-CN"/>
        </w:rPr>
        <w:t>哈尔滨市香坊区公滨路</w:t>
      </w:r>
      <w:r>
        <w:rPr>
          <w:rFonts w:hint="eastAsia" w:ascii="宋体" w:hAnsi="宋体" w:eastAsia="宋体" w:cs="微软雅黑"/>
          <w:kern w:val="0"/>
          <w:szCs w:val="21"/>
          <w:lang w:val="en-US" w:eastAsia="zh-CN"/>
        </w:rPr>
        <w:t>309号</w:t>
      </w:r>
    </w:p>
    <w:p>
      <w:pPr>
        <w:pageBreakBefore w:val="0"/>
        <w:kinsoku/>
        <w:wordWrap/>
        <w:overflowPunct/>
        <w:topLinePunct w:val="0"/>
        <w:bidi w:val="0"/>
        <w:spacing w:line="340" w:lineRule="exact"/>
        <w:rPr>
          <w:rFonts w:hint="eastAsia" w:ascii="宋体" w:hAnsi="宋体" w:eastAsia="宋体" w:cs="宋体"/>
          <w:sz w:val="21"/>
          <w:szCs w:val="21"/>
          <w:lang w:val="en-US" w:eastAsia="zh-CN"/>
        </w:rPr>
      </w:pPr>
    </w:p>
    <w:p>
      <w:pPr>
        <w:pageBreakBefore w:val="0"/>
        <w:kinsoku/>
        <w:wordWrap/>
        <w:overflowPunct/>
        <w:topLinePunct w:val="0"/>
        <w:bidi w:val="0"/>
        <w:spacing w:line="340" w:lineRule="exact"/>
        <w:rPr>
          <w:rFonts w:hint="eastAsia" w:ascii="宋体" w:hAnsi="宋体" w:eastAsia="宋体" w:cs="宋体"/>
          <w:color w:val="FF0000"/>
          <w:sz w:val="21"/>
          <w:szCs w:val="21"/>
          <w:lang w:val="en-US" w:eastAsia="zh-CN"/>
        </w:rPr>
      </w:pPr>
    </w:p>
    <w:p>
      <w:pPr>
        <w:rPr>
          <w:rFonts w:hint="default" w:ascii="微软雅黑" w:hAnsi="微软雅黑" w:cs="微软雅黑" w:eastAsiaTheme="minorEastAsia"/>
          <w:kern w:val="0"/>
          <w:szCs w:val="21"/>
          <w:lang w:val="en-US" w:eastAsia="zh-CN"/>
        </w:rPr>
      </w:pPr>
      <w:r>
        <w:rPr>
          <w:rFonts w:hint="eastAsia" w:ascii="宋体" w:hAnsi="宋体" w:eastAsia="宋体" w:cs="微软雅黑"/>
          <w:color w:val="FF0000"/>
          <w:kern w:val="0"/>
          <w:szCs w:val="21"/>
        </w:rPr>
        <w:t>南方医科大学第五附属医院</w:t>
      </w:r>
      <w:r>
        <w:rPr>
          <w:rFonts w:hint="eastAsia" w:asciiTheme="minorEastAsia" w:hAnsiTheme="minorEastAsia" w:cstheme="minorEastAsia"/>
          <w:sz w:val="21"/>
          <w:szCs w:val="21"/>
          <w:lang w:val="en-US" w:eastAsia="zh-CN"/>
        </w:rPr>
        <w:t xml:space="preserve">        </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南方医科大学第五附属医院座落于广州市从化区，距离广州中心城区50公里，占地近200亩，是一所园林式医院；设置临床、医技科室46个，编制床位2000张（含医养结合床位500张），年门诊量达130万人次，住院量超7万人次，住院手术量3万余台次。全院职工近1900人，其中硕博225名，高级职称144名，60人入选岭南名医录。</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坚持以“中心+专科”建设为抓手，推动学科快速发展。胸痛中心通过国家级标准版认证，成立了卒中中心、重症孕产妇救治中心、重症儿童救治中心等，进一步努力打造创伤中心、心衰中心、高血压达标中心、标准化代谢性疾病管理中心、产前诊断中心、肿瘤诊疗中心。作为从化区及广州北部医疗技术力量雄厚、综合实力最强、规模最大的现代化医院之一，本院亦是第三批“国家住院医师规范化培训基地（全科）”、“全国临床合理用药示范基地”。</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医院教学资源丰富，师资配备齐全，拥有集教学、培训及考核为一体的大型临床技能培训中心；各类高仿真仪器、模拟设备，设施种类齐全，为住院医师培养提供有力保障。</w:t>
      </w:r>
    </w:p>
    <w:p>
      <w:pPr>
        <w:widowControl/>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待遇上，研究生参编待遇，博士、硕士可享受过渡租房补贴，优秀博士、硕士可享受医院骨干人才引进政策。</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numPr>
          <w:ilvl w:val="0"/>
          <w:numId w:val="9"/>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职位名：临床医师（本科以上）</w:t>
      </w:r>
    </w:p>
    <w:p>
      <w:p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要求：第一学历本科以上，临床医学等相关专业，负责科室临床工作，择优录取。</w:t>
      </w:r>
    </w:p>
    <w:p>
      <w:pPr>
        <w:numPr>
          <w:ilvl w:val="0"/>
          <w:numId w:val="9"/>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职位名：临床医师（硕士以上）</w:t>
      </w:r>
    </w:p>
    <w:p>
      <w:p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  要求：第一学历本科以上，最高学历硕士以上，临床医学等相关专业，负责科室临床及科研工作，择优录取。</w:t>
      </w:r>
    </w:p>
    <w:p>
      <w:pPr>
        <w:numPr>
          <w:ilvl w:val="0"/>
          <w:numId w:val="9"/>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职位名：临床技师（本科以上）</w:t>
      </w:r>
    </w:p>
    <w:p>
      <w:p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要求：第一学历本科以上，临床医学等相关专业，负责科室临床工作，择优录取。</w:t>
      </w:r>
    </w:p>
    <w:p>
      <w:pPr>
        <w:numPr>
          <w:ilvl w:val="0"/>
          <w:numId w:val="9"/>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职位名：护理部护士（硕士以上）</w:t>
      </w:r>
    </w:p>
    <w:p>
      <w:p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要求：第一学历本科以上，最高学历硕士以上，护理学专业，负责护理部日常相关工作，择优录取。</w:t>
      </w:r>
    </w:p>
    <w:p>
      <w:pPr>
        <w:pStyle w:val="17"/>
        <w:rPr>
          <w:rFonts w:hint="eastAsia" w:ascii="宋体" w:hAnsi="宋体" w:eastAsia="宋体" w:cs="宋体"/>
          <w:b w:val="0"/>
          <w:bCs w:val="0"/>
          <w:sz w:val="21"/>
          <w:szCs w:val="21"/>
        </w:rPr>
      </w:pPr>
    </w:p>
    <w:p>
      <w:pPr>
        <w:pStyle w:val="17"/>
        <w:rPr>
          <w:rFonts w:hint="eastAsia" w:ascii="宋体" w:hAnsi="宋体" w:eastAsia="宋体" w:cs="宋体"/>
          <w:b w:val="0"/>
          <w:bCs w:val="0"/>
          <w:sz w:val="21"/>
          <w:szCs w:val="21"/>
        </w:rPr>
      </w:pPr>
      <w:r>
        <w:rPr>
          <w:rFonts w:hint="eastAsia" w:ascii="宋体" w:hAnsi="宋体" w:eastAsia="宋体" w:cs="宋体"/>
          <w:b w:val="0"/>
          <w:bCs w:val="0"/>
          <w:sz w:val="21"/>
          <w:szCs w:val="21"/>
        </w:rPr>
        <w:t>邮箱：</w:t>
      </w:r>
      <w:r>
        <w:rPr>
          <w:rFonts w:hint="eastAsia" w:ascii="宋体" w:hAnsi="宋体" w:eastAsia="宋体" w:cs="宋体"/>
          <w:b w:val="0"/>
          <w:bCs w:val="0"/>
          <w:color w:val="0000FF"/>
          <w:sz w:val="21"/>
          <w:szCs w:val="21"/>
          <w:u w:val="single"/>
        </w:rPr>
        <w:t>nywyrsk@163.com</w:t>
      </w:r>
    </w:p>
    <w:p>
      <w:pPr>
        <w:pStyle w:val="17"/>
        <w:rPr>
          <w:rFonts w:hint="eastAsia" w:ascii="宋体" w:hAnsi="宋体" w:eastAsia="宋体" w:cs="宋体"/>
          <w:b w:val="0"/>
          <w:bCs w:val="0"/>
          <w:sz w:val="21"/>
          <w:szCs w:val="21"/>
        </w:rPr>
      </w:pPr>
      <w:r>
        <w:rPr>
          <w:rFonts w:hint="eastAsia" w:ascii="宋体" w:hAnsi="宋体" w:eastAsia="宋体" w:cs="宋体"/>
          <w:b w:val="0"/>
          <w:bCs w:val="0"/>
          <w:sz w:val="21"/>
          <w:szCs w:val="21"/>
        </w:rPr>
        <w:t>地址：</w:t>
      </w:r>
      <w:r>
        <w:rPr>
          <w:rFonts w:hint="eastAsia" w:ascii="宋体" w:hAnsi="宋体" w:eastAsia="宋体" w:cs="宋体"/>
          <w:b w:val="0"/>
          <w:bCs w:val="0"/>
          <w:kern w:val="0"/>
          <w:sz w:val="21"/>
          <w:szCs w:val="21"/>
        </w:rPr>
        <w:t>广州市从化区城郊街从城大道566号</w:t>
      </w:r>
    </w:p>
    <w:p>
      <w:pPr>
        <w:rPr>
          <w:rFonts w:hint="eastAsia" w:asciiTheme="minorEastAsia" w:hAnsiTheme="minorEastAsia" w:cstheme="minorEastAsia"/>
          <w:color w:val="FF0000"/>
          <w:sz w:val="21"/>
          <w:szCs w:val="21"/>
          <w:lang w:val="en-US" w:eastAsia="zh-CN"/>
        </w:rPr>
      </w:pPr>
    </w:p>
    <w:p>
      <w:pPr>
        <w:rPr>
          <w:rFonts w:hint="default" w:ascii="微软雅黑" w:hAnsi="微软雅黑" w:cs="微软雅黑" w:eastAsiaTheme="minorEastAsia"/>
          <w:kern w:val="0"/>
          <w:szCs w:val="21"/>
          <w:lang w:val="en-US" w:eastAsia="zh-CN"/>
        </w:rPr>
      </w:pPr>
      <w:r>
        <w:rPr>
          <w:rFonts w:hint="eastAsia" w:ascii="宋体" w:hAnsi="宋体" w:eastAsia="宋体" w:cs="微软雅黑"/>
          <w:color w:val="FF0000"/>
          <w:kern w:val="0"/>
          <w:szCs w:val="21"/>
          <w:lang w:val="en-US" w:eastAsia="zh-CN"/>
        </w:rPr>
        <w:t>通化眼科医院</w:t>
      </w:r>
      <w:r>
        <w:rPr>
          <w:rFonts w:hint="eastAsia" w:asciiTheme="minorEastAsia" w:hAnsiTheme="minorEastAsia" w:cstheme="minorEastAsia"/>
          <w:sz w:val="21"/>
          <w:szCs w:val="21"/>
          <w:lang w:val="en-US" w:eastAsia="zh-CN"/>
        </w:rPr>
        <w:t xml:space="preserve">          </w:t>
      </w:r>
    </w:p>
    <w:p>
      <w:pPr>
        <w:ind w:firstLine="630" w:firstLineChars="3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化眼科医院坐落于通化市的市中心光明路，成立于1995年，是通化市创办最早的眼科专科医院，是经市政府市卫生局批准成立的大型眼病专科医院，市医保、新农合定点医院。经过24年的建设和发展，逐步发展成为通化地区集医疗、科研、教学、预防、保健等多功能于一体，医疗技术力量雄厚，专业实力最强的眼科专科医院。</w:t>
      </w:r>
    </w:p>
    <w:p>
      <w:pPr>
        <w:widowControl/>
        <w:spacing w:line="360" w:lineRule="exact"/>
        <w:ind w:firstLine="420" w:firstLineChars="200"/>
        <w:jc w:val="both"/>
        <w:rPr>
          <w:rFonts w:hint="eastAsia" w:ascii="宋体" w:hAnsi="宋体" w:eastAsia="宋体" w:cs="宋体"/>
          <w:kern w:val="0"/>
          <w:sz w:val="21"/>
          <w:szCs w:val="21"/>
          <w:lang w:eastAsia="zh-CN"/>
        </w:rPr>
      </w:pP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b/>
          <w:bCs/>
          <w:color w:val="auto"/>
          <w:kern w:val="36"/>
          <w:sz w:val="21"/>
          <w:szCs w:val="21"/>
          <w:lang w:eastAsia="zh-CN"/>
        </w:rPr>
        <w:t>职位需求：</w:t>
      </w:r>
    </w:p>
    <w:p>
      <w:p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1、招聘岗位：助理医生5人</w:t>
      </w:r>
    </w:p>
    <w:p>
      <w:pPr>
        <w:rPr>
          <w:rFonts w:hint="eastAsia" w:ascii="宋体" w:hAnsi="宋体" w:eastAsia="宋体" w:cs="宋体"/>
          <w:sz w:val="21"/>
          <w:szCs w:val="21"/>
        </w:rPr>
      </w:pPr>
      <w:r>
        <w:rPr>
          <w:rFonts w:hint="eastAsia" w:ascii="宋体" w:hAnsi="宋体" w:eastAsia="宋体" w:cs="宋体"/>
          <w:sz w:val="21"/>
          <w:szCs w:val="21"/>
        </w:rPr>
        <w:t>岗位职位：</w:t>
      </w:r>
    </w:p>
    <w:p>
      <w:pPr>
        <w:rPr>
          <w:rFonts w:hint="eastAsia" w:ascii="宋体" w:hAnsi="宋体" w:eastAsia="宋体" w:cs="宋体"/>
          <w:sz w:val="21"/>
          <w:szCs w:val="21"/>
        </w:rPr>
      </w:pPr>
      <w:r>
        <w:rPr>
          <w:rFonts w:hint="eastAsia" w:ascii="宋体" w:hAnsi="宋体" w:eastAsia="宋体" w:cs="宋体"/>
          <w:sz w:val="21"/>
          <w:szCs w:val="21"/>
        </w:rPr>
        <w:t>1、负责门诊眼科日常接诊工作； </w:t>
      </w:r>
    </w:p>
    <w:p>
      <w:pPr>
        <w:rPr>
          <w:rFonts w:hint="eastAsia" w:ascii="宋体" w:hAnsi="宋体" w:eastAsia="宋体" w:cs="宋体"/>
          <w:sz w:val="21"/>
          <w:szCs w:val="21"/>
        </w:rPr>
      </w:pPr>
      <w:r>
        <w:rPr>
          <w:rFonts w:hint="eastAsia" w:ascii="宋体" w:hAnsi="宋体" w:eastAsia="宋体" w:cs="宋体"/>
          <w:sz w:val="21"/>
          <w:szCs w:val="21"/>
        </w:rPr>
        <w:t>2、负责书写眼科病例</w:t>
      </w:r>
    </w:p>
    <w:p>
      <w:pPr>
        <w:rPr>
          <w:rFonts w:hint="eastAsia" w:ascii="宋体" w:hAnsi="宋体" w:eastAsia="宋体" w:cs="宋体"/>
          <w:sz w:val="21"/>
          <w:szCs w:val="21"/>
        </w:rPr>
      </w:pPr>
      <w:r>
        <w:rPr>
          <w:rFonts w:hint="eastAsia" w:ascii="宋体" w:hAnsi="宋体" w:eastAsia="宋体" w:cs="宋体"/>
          <w:sz w:val="21"/>
          <w:szCs w:val="21"/>
        </w:rPr>
        <w:t>3、努力学习新技术，不断提高业务水平。 </w:t>
      </w:r>
    </w:p>
    <w:p>
      <w:pPr>
        <w:rPr>
          <w:rFonts w:hint="eastAsia" w:ascii="宋体" w:hAnsi="宋体" w:eastAsia="宋体" w:cs="宋体"/>
          <w:sz w:val="21"/>
          <w:szCs w:val="21"/>
        </w:rPr>
      </w:pPr>
      <w:r>
        <w:rPr>
          <w:rFonts w:hint="eastAsia" w:ascii="宋体" w:hAnsi="宋体" w:eastAsia="宋体" w:cs="宋体"/>
          <w:sz w:val="21"/>
          <w:szCs w:val="21"/>
        </w:rPr>
        <w:t>‍任职资格：</w:t>
      </w:r>
    </w:p>
    <w:p>
      <w:pPr>
        <w:rPr>
          <w:rFonts w:hint="eastAsia" w:ascii="宋体" w:hAnsi="宋体" w:eastAsia="宋体" w:cs="宋体"/>
          <w:sz w:val="21"/>
          <w:szCs w:val="21"/>
        </w:rPr>
      </w:pPr>
      <w:r>
        <w:rPr>
          <w:rFonts w:hint="eastAsia" w:ascii="宋体" w:hAnsi="宋体" w:eastAsia="宋体" w:cs="宋体"/>
          <w:sz w:val="21"/>
          <w:szCs w:val="21"/>
        </w:rPr>
        <w:t>1、临床医学相关专业，本科及以上学历； </w:t>
      </w:r>
    </w:p>
    <w:p>
      <w:pPr>
        <w:rPr>
          <w:rFonts w:hint="eastAsia" w:ascii="宋体" w:hAnsi="宋体" w:eastAsia="宋体" w:cs="宋体"/>
          <w:sz w:val="21"/>
          <w:szCs w:val="21"/>
        </w:rPr>
      </w:pPr>
      <w:r>
        <w:rPr>
          <w:rFonts w:hint="eastAsia" w:ascii="宋体" w:hAnsi="宋体" w:eastAsia="宋体" w:cs="宋体"/>
          <w:sz w:val="21"/>
          <w:szCs w:val="21"/>
        </w:rPr>
        <w:t>2、具有主治医师及以上资格，执业注册地址可变更；</w:t>
      </w:r>
    </w:p>
    <w:p>
      <w:pPr>
        <w:rPr>
          <w:rFonts w:hint="eastAsia" w:ascii="宋体" w:hAnsi="宋体" w:eastAsia="宋体" w:cs="宋体"/>
          <w:sz w:val="21"/>
          <w:szCs w:val="21"/>
        </w:rPr>
      </w:pPr>
      <w:r>
        <w:rPr>
          <w:rFonts w:hint="eastAsia" w:ascii="宋体" w:hAnsi="宋体" w:eastAsia="宋体" w:cs="宋体"/>
          <w:sz w:val="21"/>
          <w:szCs w:val="21"/>
        </w:rPr>
        <w:t>3、能够独立承担日常临床工作，精通眼科某领域的诊断及治疗。</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4、应届毕业生均可</w:t>
      </w:r>
    </w:p>
    <w:p>
      <w:pPr>
        <w:rPr>
          <w:rFonts w:hint="eastAsia" w:ascii="宋体" w:hAnsi="宋体" w:eastAsia="宋体" w:cs="宋体"/>
          <w:sz w:val="21"/>
          <w:szCs w:val="21"/>
        </w:rPr>
      </w:pPr>
      <w:r>
        <w:rPr>
          <w:rFonts w:hint="eastAsia" w:ascii="宋体" w:hAnsi="宋体" w:eastAsia="宋体" w:cs="宋体"/>
          <w:sz w:val="21"/>
          <w:szCs w:val="21"/>
        </w:rPr>
        <w:t>‍薪资待遇：</w:t>
      </w:r>
    </w:p>
    <w:p>
      <w:pPr>
        <w:rPr>
          <w:rFonts w:hint="eastAsia" w:ascii="宋体" w:hAnsi="宋体" w:eastAsia="宋体" w:cs="宋体"/>
          <w:sz w:val="21"/>
          <w:szCs w:val="21"/>
        </w:rPr>
      </w:pPr>
      <w:r>
        <w:rPr>
          <w:rFonts w:hint="eastAsia" w:ascii="宋体" w:hAnsi="宋体" w:eastAsia="宋体" w:cs="宋体"/>
          <w:sz w:val="21"/>
          <w:szCs w:val="21"/>
        </w:rPr>
        <w:t>2400元-12000元/月（底薪+绩效奖金）</w:t>
      </w:r>
    </w:p>
    <w:p>
      <w:pPr>
        <w:rPr>
          <w:rFonts w:hint="eastAsia" w:ascii="宋体" w:hAnsi="宋体" w:eastAsia="宋体" w:cs="宋体"/>
          <w:sz w:val="21"/>
          <w:szCs w:val="21"/>
        </w:rPr>
      </w:pPr>
      <w:r>
        <w:rPr>
          <w:rFonts w:hint="eastAsia" w:ascii="宋体" w:hAnsi="宋体" w:eastAsia="宋体" w:cs="宋体"/>
          <w:sz w:val="21"/>
          <w:szCs w:val="21"/>
        </w:rPr>
        <w:t>五险一金、节日福利、带薪年假、工作餐、5天工作制、晋升机会</w:t>
      </w:r>
    </w:p>
    <w:p>
      <w:p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2、招聘岗位：高级验光员5人</w:t>
      </w:r>
    </w:p>
    <w:p>
      <w:pPr>
        <w:rPr>
          <w:rFonts w:hint="eastAsia" w:ascii="宋体" w:hAnsi="宋体" w:eastAsia="宋体" w:cs="宋体"/>
          <w:sz w:val="21"/>
          <w:szCs w:val="21"/>
        </w:rPr>
      </w:pPr>
      <w:r>
        <w:rPr>
          <w:rFonts w:hint="eastAsia" w:ascii="宋体" w:hAnsi="宋体" w:eastAsia="宋体" w:cs="宋体"/>
          <w:sz w:val="21"/>
          <w:szCs w:val="21"/>
        </w:rPr>
        <w:t>岗位职责： </w:t>
      </w:r>
    </w:p>
    <w:p>
      <w:pPr>
        <w:rPr>
          <w:rFonts w:hint="eastAsia" w:ascii="宋体" w:hAnsi="宋体" w:eastAsia="宋体" w:cs="宋体"/>
          <w:sz w:val="21"/>
          <w:szCs w:val="21"/>
        </w:rPr>
      </w:pPr>
      <w:r>
        <w:rPr>
          <w:rFonts w:hint="eastAsia" w:ascii="宋体" w:hAnsi="宋体" w:eastAsia="宋体" w:cs="宋体"/>
          <w:sz w:val="21"/>
          <w:szCs w:val="21"/>
        </w:rPr>
        <w:t>1.综合验光仪验光和视功能检查，视觉障碍诊断处理，视觉训练，小儿斜弱视诊断，制定视功能的治疗方案；</w:t>
      </w:r>
    </w:p>
    <w:p>
      <w:pPr>
        <w:rPr>
          <w:rFonts w:hint="eastAsia" w:ascii="宋体" w:hAnsi="宋体" w:eastAsia="宋体" w:cs="宋体"/>
          <w:sz w:val="21"/>
          <w:szCs w:val="21"/>
        </w:rPr>
      </w:pPr>
      <w:r>
        <w:rPr>
          <w:rFonts w:hint="eastAsia" w:ascii="宋体" w:hAnsi="宋体" w:eastAsia="宋体" w:cs="宋体"/>
          <w:sz w:val="21"/>
          <w:szCs w:val="21"/>
        </w:rPr>
        <w:t>2.独立完成角膜塑形镜及RGP的验配及护理；</w:t>
      </w:r>
    </w:p>
    <w:p>
      <w:pPr>
        <w:rPr>
          <w:rFonts w:hint="eastAsia" w:ascii="宋体" w:hAnsi="宋体" w:eastAsia="宋体" w:cs="宋体"/>
          <w:sz w:val="21"/>
          <w:szCs w:val="21"/>
        </w:rPr>
      </w:pPr>
      <w:r>
        <w:rPr>
          <w:rFonts w:hint="eastAsia" w:ascii="宋体" w:hAnsi="宋体" w:eastAsia="宋体" w:cs="宋体"/>
          <w:sz w:val="21"/>
          <w:szCs w:val="21"/>
        </w:rPr>
        <w:t>任职资格：</w:t>
      </w:r>
    </w:p>
    <w:p>
      <w:pPr>
        <w:rPr>
          <w:rFonts w:hint="eastAsia" w:ascii="宋体" w:hAnsi="宋体" w:eastAsia="宋体" w:cs="宋体"/>
          <w:sz w:val="21"/>
          <w:szCs w:val="21"/>
        </w:rPr>
      </w:pPr>
      <w:r>
        <w:rPr>
          <w:rFonts w:hint="eastAsia" w:ascii="宋体" w:hAnsi="宋体" w:eastAsia="宋体" w:cs="宋体"/>
          <w:sz w:val="21"/>
          <w:szCs w:val="21"/>
        </w:rPr>
        <w:t>1、眼视光专业，本科及本科以上学历</w:t>
      </w:r>
    </w:p>
    <w:p>
      <w:pPr>
        <w:rPr>
          <w:rFonts w:hint="eastAsia" w:ascii="宋体" w:hAnsi="宋体" w:eastAsia="宋体" w:cs="宋体"/>
          <w:sz w:val="21"/>
          <w:szCs w:val="21"/>
        </w:rPr>
      </w:pPr>
      <w:r>
        <w:rPr>
          <w:rFonts w:hint="eastAsia" w:ascii="宋体" w:hAnsi="宋体" w:eastAsia="宋体" w:cs="宋体"/>
          <w:sz w:val="21"/>
          <w:szCs w:val="21"/>
        </w:rPr>
        <w:t>2、具有高级验光师专业资格证书或国家三级验光师证；</w:t>
      </w:r>
    </w:p>
    <w:p>
      <w:pPr>
        <w:rPr>
          <w:rFonts w:hint="eastAsia" w:ascii="宋体" w:hAnsi="宋体" w:eastAsia="宋体" w:cs="宋体"/>
          <w:sz w:val="21"/>
          <w:szCs w:val="21"/>
        </w:rPr>
      </w:pPr>
      <w:r>
        <w:rPr>
          <w:rFonts w:hint="eastAsia" w:ascii="宋体" w:hAnsi="宋体" w:eastAsia="宋体" w:cs="宋体"/>
          <w:sz w:val="21"/>
          <w:szCs w:val="21"/>
        </w:rPr>
        <w:t>3、有医院眼科或眼镜店专职验光经验者优先。 </w:t>
      </w:r>
    </w:p>
    <w:p>
      <w:pPr>
        <w:rPr>
          <w:rFonts w:hint="eastAsia" w:ascii="宋体" w:hAnsi="宋体" w:eastAsia="宋体" w:cs="宋体"/>
          <w:sz w:val="21"/>
          <w:szCs w:val="21"/>
        </w:rPr>
      </w:pPr>
      <w:r>
        <w:rPr>
          <w:rFonts w:hint="eastAsia" w:ascii="宋体" w:hAnsi="宋体" w:eastAsia="宋体" w:cs="宋体"/>
          <w:sz w:val="21"/>
          <w:szCs w:val="21"/>
        </w:rPr>
        <w:t>薪资待遇：</w:t>
      </w:r>
    </w:p>
    <w:p>
      <w:pPr>
        <w:rPr>
          <w:rFonts w:hint="eastAsia" w:ascii="宋体" w:hAnsi="宋体" w:eastAsia="宋体" w:cs="宋体"/>
          <w:sz w:val="21"/>
          <w:szCs w:val="21"/>
        </w:rPr>
      </w:pPr>
      <w:r>
        <w:rPr>
          <w:rFonts w:hint="eastAsia" w:ascii="宋体" w:hAnsi="宋体" w:eastAsia="宋体" w:cs="宋体"/>
          <w:sz w:val="21"/>
          <w:szCs w:val="21"/>
        </w:rPr>
        <w:t>2600元-8000元/月（底薪+绩效奖金）</w:t>
      </w:r>
    </w:p>
    <w:p>
      <w:pPr>
        <w:rPr>
          <w:rFonts w:hint="eastAsia" w:ascii="宋体" w:hAnsi="宋体" w:eastAsia="宋体" w:cs="宋体"/>
          <w:sz w:val="21"/>
          <w:szCs w:val="21"/>
        </w:rPr>
      </w:pPr>
      <w:r>
        <w:rPr>
          <w:rFonts w:hint="eastAsia" w:ascii="宋体" w:hAnsi="宋体" w:eastAsia="宋体" w:cs="宋体"/>
          <w:sz w:val="21"/>
          <w:szCs w:val="21"/>
        </w:rPr>
        <w:t>五险一金、节日福利、带薪年假、工作餐、5天工作制、晋升机会</w:t>
      </w:r>
    </w:p>
    <w:p>
      <w:pPr>
        <w:numPr>
          <w:ilvl w:val="0"/>
          <w:numId w:val="10"/>
        </w:num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招聘岗位：眼镜加工员10人</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岗位职责：</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1、负责眼镜加工，独立完成镜片的不同形状与镜架的各种设计及所有功能性眼镜的装配。</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2、熟练掌握眼镜的整形与维修工作。</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3、能按照本单位的规章制度保质保量的完成订单要求进行加工。</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任职资格：</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1、大专以上学历</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2、工作经验1年以上，掌握加工设备使用。</w:t>
      </w:r>
    </w:p>
    <w:p>
      <w:pPr>
        <w:numPr>
          <w:ilvl w:val="0"/>
          <w:numId w:val="0"/>
        </w:num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3、年龄35以下，男女不限。</w:t>
      </w:r>
    </w:p>
    <w:p>
      <w:pPr>
        <w:numPr>
          <w:ilvl w:val="0"/>
          <w:numId w:val="10"/>
        </w:num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招聘岗位：护士5人</w:t>
      </w:r>
    </w:p>
    <w:p>
      <w:pPr>
        <w:rPr>
          <w:rFonts w:hint="eastAsia" w:ascii="宋体" w:hAnsi="宋体" w:eastAsia="宋体" w:cs="宋体"/>
          <w:sz w:val="21"/>
          <w:szCs w:val="21"/>
        </w:rPr>
      </w:pPr>
      <w:r>
        <w:rPr>
          <w:rFonts w:hint="eastAsia" w:ascii="宋体" w:hAnsi="宋体" w:eastAsia="宋体" w:cs="宋体"/>
          <w:sz w:val="21"/>
          <w:szCs w:val="21"/>
        </w:rPr>
        <w:t>岗位职责：</w:t>
      </w:r>
    </w:p>
    <w:p>
      <w:pPr>
        <w:rPr>
          <w:rFonts w:hint="eastAsia" w:ascii="宋体" w:hAnsi="宋体" w:eastAsia="宋体" w:cs="宋体"/>
          <w:sz w:val="21"/>
          <w:szCs w:val="21"/>
        </w:rPr>
      </w:pPr>
      <w:r>
        <w:rPr>
          <w:rFonts w:hint="eastAsia" w:ascii="宋体" w:hAnsi="宋体" w:eastAsia="宋体" w:cs="宋体"/>
          <w:sz w:val="21"/>
          <w:szCs w:val="21"/>
        </w:rPr>
        <w:t>1、协助门诊眼科医生工作、进行相关的眼科检查。</w:t>
      </w:r>
    </w:p>
    <w:p>
      <w:pPr>
        <w:rPr>
          <w:rFonts w:hint="eastAsia" w:ascii="宋体" w:hAnsi="宋体" w:eastAsia="宋体" w:cs="宋体"/>
          <w:sz w:val="21"/>
          <w:szCs w:val="21"/>
        </w:rPr>
      </w:pPr>
      <w:r>
        <w:rPr>
          <w:rFonts w:hint="eastAsia" w:ascii="宋体" w:hAnsi="宋体" w:eastAsia="宋体" w:cs="宋体"/>
          <w:sz w:val="21"/>
          <w:szCs w:val="21"/>
        </w:rPr>
        <w:t>2、执行各项规章制度和技术操作规程督促检查参加手术人员的无菌操作注意病人安全严防差错事故</w:t>
      </w:r>
    </w:p>
    <w:p>
      <w:pPr>
        <w:rPr>
          <w:rFonts w:hint="eastAsia" w:ascii="宋体" w:hAnsi="宋体" w:eastAsia="宋体" w:cs="宋体"/>
          <w:sz w:val="21"/>
          <w:szCs w:val="21"/>
        </w:rPr>
      </w:pPr>
      <w:r>
        <w:rPr>
          <w:rFonts w:hint="eastAsia" w:ascii="宋体" w:hAnsi="宋体" w:eastAsia="宋体" w:cs="宋体"/>
          <w:sz w:val="21"/>
          <w:szCs w:val="21"/>
        </w:rPr>
        <w:t>3、保持手术室整洁 器械和设备的完好 保持室内适宜的温度 湿度</w:t>
      </w:r>
    </w:p>
    <w:p>
      <w:pPr>
        <w:rPr>
          <w:rFonts w:hint="eastAsia" w:ascii="宋体" w:hAnsi="宋体" w:eastAsia="宋体" w:cs="宋体"/>
          <w:sz w:val="21"/>
          <w:szCs w:val="21"/>
        </w:rPr>
      </w:pPr>
      <w:r>
        <w:rPr>
          <w:rFonts w:hint="eastAsia" w:ascii="宋体" w:hAnsi="宋体" w:eastAsia="宋体" w:cs="宋体"/>
          <w:sz w:val="21"/>
          <w:szCs w:val="21"/>
        </w:rPr>
        <w:t>4、手术前的准备 手术中的配合 手术后的整理 打包 消毒 药品的保管做好登记统计</w:t>
      </w:r>
    </w:p>
    <w:p>
      <w:pPr>
        <w:rPr>
          <w:rFonts w:hint="eastAsia" w:ascii="宋体" w:hAnsi="宋体" w:eastAsia="宋体" w:cs="宋体"/>
          <w:sz w:val="21"/>
          <w:szCs w:val="21"/>
        </w:rPr>
      </w:pPr>
      <w:r>
        <w:rPr>
          <w:rFonts w:hint="eastAsia" w:ascii="宋体" w:hAnsi="宋体" w:eastAsia="宋体" w:cs="宋体"/>
          <w:sz w:val="21"/>
          <w:szCs w:val="21"/>
        </w:rPr>
        <w:t>‍🔬任职资格：</w:t>
      </w:r>
    </w:p>
    <w:p>
      <w:pPr>
        <w:rPr>
          <w:rFonts w:hint="eastAsia" w:ascii="宋体" w:hAnsi="宋体" w:eastAsia="宋体" w:cs="宋体"/>
          <w:sz w:val="21"/>
          <w:szCs w:val="21"/>
        </w:rPr>
      </w:pPr>
      <w:r>
        <w:rPr>
          <w:rFonts w:hint="eastAsia" w:ascii="宋体" w:hAnsi="宋体" w:eastAsia="宋体" w:cs="宋体"/>
          <w:sz w:val="21"/>
          <w:szCs w:val="21"/>
        </w:rPr>
        <w:t>1、全日制本科及以上学历，护理本科专业且持有护士执业资格证具</w:t>
      </w:r>
    </w:p>
    <w:p>
      <w:pPr>
        <w:rPr>
          <w:rFonts w:hint="eastAsia" w:ascii="宋体" w:hAnsi="宋体" w:eastAsia="宋体" w:cs="宋体"/>
          <w:sz w:val="21"/>
          <w:szCs w:val="21"/>
        </w:rPr>
      </w:pPr>
      <w:r>
        <w:rPr>
          <w:rFonts w:hint="eastAsia" w:ascii="宋体" w:hAnsi="宋体" w:eastAsia="宋体" w:cs="宋体"/>
          <w:sz w:val="21"/>
          <w:szCs w:val="21"/>
        </w:rPr>
        <w:t>2、眼科护士或在眼科工作经验者优先 </w:t>
      </w:r>
    </w:p>
    <w:p>
      <w:pPr>
        <w:rPr>
          <w:rFonts w:hint="eastAsia" w:ascii="宋体" w:hAnsi="宋体" w:eastAsia="宋体" w:cs="宋体"/>
          <w:sz w:val="21"/>
          <w:szCs w:val="21"/>
        </w:rPr>
      </w:pPr>
      <w:r>
        <w:rPr>
          <w:rFonts w:hint="eastAsia" w:ascii="宋体" w:hAnsi="宋体" w:eastAsia="宋体" w:cs="宋体"/>
          <w:sz w:val="21"/>
          <w:szCs w:val="21"/>
        </w:rPr>
        <w:t>薪资资格：</w:t>
      </w:r>
    </w:p>
    <w:p>
      <w:pPr>
        <w:rPr>
          <w:rFonts w:hint="eastAsia" w:ascii="宋体" w:hAnsi="宋体" w:eastAsia="宋体" w:cs="宋体"/>
          <w:sz w:val="21"/>
          <w:szCs w:val="21"/>
        </w:rPr>
      </w:pPr>
      <w:r>
        <w:rPr>
          <w:rFonts w:hint="eastAsia" w:ascii="宋体" w:hAnsi="宋体" w:eastAsia="宋体" w:cs="宋体"/>
          <w:sz w:val="21"/>
          <w:szCs w:val="21"/>
        </w:rPr>
        <w:t>2300元-4500元/月（底薪+绩效奖金）</w:t>
      </w:r>
    </w:p>
    <w:p>
      <w:pPr>
        <w:rPr>
          <w:rFonts w:hint="eastAsia" w:ascii="宋体" w:hAnsi="宋体" w:eastAsia="宋体" w:cs="宋体"/>
          <w:sz w:val="21"/>
          <w:szCs w:val="21"/>
        </w:rPr>
      </w:pPr>
      <w:r>
        <w:rPr>
          <w:rFonts w:hint="eastAsia" w:ascii="宋体" w:hAnsi="宋体" w:eastAsia="宋体" w:cs="宋体"/>
          <w:sz w:val="21"/>
          <w:szCs w:val="21"/>
        </w:rPr>
        <w:t>五险一金、节日福利、带薪年假、工作餐、5天工作制、晋升机会</w:t>
      </w:r>
    </w:p>
    <w:p>
      <w:pPr>
        <w:numPr>
          <w:ilvl w:val="0"/>
          <w:numId w:val="10"/>
        </w:num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招聘岗位：特检5人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1、负责医院特检眼科检查；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2、可独立操作设备规范书写报告；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3、科室设备清洁维护，环境卫生整洁；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4、具有良好的思想品质和职业道德，具有较强的工作责任心和团队意识；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5、具有较强的学习能力和沟通能力，执行力强；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6、自觉遵守本单位和各项规章制度和本岗位的纪律要求；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7、熟悉医疗规范流程，熟练掌握设备操作及设备维护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任职资格：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1、全日制本科及本科以上学历，医学影像本专业且持有专业资格证；；</w:t>
      </w:r>
    </w:p>
    <w:p>
      <w:pPr>
        <w:pStyle w:val="8"/>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在眼科有工作经验者优先。</w:t>
      </w:r>
    </w:p>
    <w:p>
      <w:pPr>
        <w:rPr>
          <w:rFonts w:hint="eastAsia" w:ascii="宋体" w:hAnsi="宋体" w:eastAsia="宋体" w:cs="宋体"/>
          <w:sz w:val="21"/>
          <w:szCs w:val="21"/>
        </w:rPr>
      </w:pPr>
      <w:r>
        <w:rPr>
          <w:rFonts w:hint="eastAsia" w:ascii="宋体" w:hAnsi="宋体" w:eastAsia="宋体" w:cs="宋体"/>
          <w:sz w:val="21"/>
          <w:szCs w:val="21"/>
        </w:rPr>
        <w:t>薪资资格：</w:t>
      </w:r>
    </w:p>
    <w:p>
      <w:pPr>
        <w:rPr>
          <w:rFonts w:hint="eastAsia" w:ascii="宋体" w:hAnsi="宋体" w:eastAsia="宋体" w:cs="宋体"/>
          <w:sz w:val="21"/>
          <w:szCs w:val="21"/>
        </w:rPr>
      </w:pPr>
      <w:r>
        <w:rPr>
          <w:rFonts w:hint="eastAsia" w:ascii="宋体" w:hAnsi="宋体" w:eastAsia="宋体" w:cs="宋体"/>
          <w:sz w:val="21"/>
          <w:szCs w:val="21"/>
        </w:rPr>
        <w:t>2300元-4500元/月（底薪+绩效奖金）</w:t>
      </w:r>
    </w:p>
    <w:p>
      <w:pPr>
        <w:rPr>
          <w:rFonts w:hint="eastAsia" w:ascii="宋体" w:hAnsi="宋体" w:eastAsia="宋体" w:cs="宋体"/>
          <w:b w:val="0"/>
          <w:bCs w:val="0"/>
          <w:i w:val="0"/>
          <w:iCs w:val="0"/>
          <w:caps w:val="0"/>
          <w:color w:val="444444"/>
          <w:spacing w:val="0"/>
          <w:sz w:val="21"/>
          <w:szCs w:val="21"/>
          <w:lang w:val="en-US" w:eastAsia="zh-CN"/>
        </w:rPr>
      </w:pPr>
      <w:r>
        <w:rPr>
          <w:rFonts w:hint="eastAsia" w:ascii="宋体" w:hAnsi="宋体" w:eastAsia="宋体" w:cs="宋体"/>
          <w:sz w:val="21"/>
          <w:szCs w:val="21"/>
        </w:rPr>
        <w:t>五险一金、节日福利、带薪年假、工作餐、5天工作制、晋升</w:t>
      </w:r>
      <w:r>
        <w:rPr>
          <w:rFonts w:hint="eastAsia" w:ascii="宋体" w:hAnsi="宋体" w:eastAsia="宋体" w:cs="宋体"/>
          <w:sz w:val="21"/>
          <w:szCs w:val="21"/>
          <w:lang w:val="en-US" w:eastAsia="zh-CN"/>
        </w:rPr>
        <w:t>机会</w:t>
      </w:r>
    </w:p>
    <w:p>
      <w:pPr>
        <w:numPr>
          <w:ilvl w:val="0"/>
          <w:numId w:val="10"/>
        </w:num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招聘岗位：客服专员3人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1、具备良好的思想品质和职业道德,具有较强的工作责任心。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2、能熟练使用办公软件，掌握服务礼仪及电话回访礼仪知识。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3、具有较强的学习和沟通能力。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4、具备良好的个人形象，有亲和力，有耐心，反应灵敏。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5、普通话标准，语速语调适中，确保与患者沟通顺畅。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6、自觉遵守本单位的各项规章制度和本岗位的纪律要求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7、有医院客服及电话回访工作经验者优先。</w:t>
      </w:r>
    </w:p>
    <w:p>
      <w:pPr>
        <w:rPr>
          <w:rFonts w:hint="eastAsia" w:ascii="宋体" w:hAnsi="宋体" w:eastAsia="宋体" w:cs="宋体"/>
          <w:sz w:val="21"/>
          <w:szCs w:val="21"/>
        </w:rPr>
      </w:pPr>
      <w:r>
        <w:rPr>
          <w:rFonts w:hint="eastAsia" w:ascii="宋体" w:hAnsi="宋体" w:eastAsia="宋体" w:cs="宋体"/>
          <w:sz w:val="21"/>
          <w:szCs w:val="21"/>
        </w:rPr>
        <w:t>薪资资格：</w:t>
      </w:r>
    </w:p>
    <w:p>
      <w:pPr>
        <w:rPr>
          <w:rFonts w:hint="eastAsia" w:ascii="宋体" w:hAnsi="宋体" w:eastAsia="宋体" w:cs="宋体"/>
          <w:sz w:val="21"/>
          <w:szCs w:val="21"/>
        </w:rPr>
      </w:pPr>
      <w:r>
        <w:rPr>
          <w:rFonts w:hint="eastAsia" w:ascii="宋体" w:hAnsi="宋体" w:eastAsia="宋体" w:cs="宋体"/>
          <w:sz w:val="21"/>
          <w:szCs w:val="21"/>
        </w:rPr>
        <w:t>2300元-4500元/月（底薪+绩效奖金）</w:t>
      </w:r>
    </w:p>
    <w:p>
      <w:pPr>
        <w:rPr>
          <w:rFonts w:hint="eastAsia" w:ascii="宋体" w:hAnsi="宋体" w:eastAsia="宋体" w:cs="宋体"/>
          <w:sz w:val="21"/>
          <w:szCs w:val="21"/>
          <w:lang w:val="en-US" w:eastAsia="zh-CN"/>
        </w:rPr>
      </w:pPr>
      <w:r>
        <w:rPr>
          <w:rFonts w:hint="eastAsia" w:ascii="宋体" w:hAnsi="宋体" w:eastAsia="宋体" w:cs="宋体"/>
          <w:sz w:val="21"/>
          <w:szCs w:val="21"/>
        </w:rPr>
        <w:t>五险一金、节日福利、带薪年假、工作餐、5天工作制、晋升</w:t>
      </w:r>
      <w:r>
        <w:rPr>
          <w:rFonts w:hint="eastAsia" w:ascii="宋体" w:hAnsi="宋体" w:eastAsia="宋体" w:cs="宋体"/>
          <w:sz w:val="21"/>
          <w:szCs w:val="21"/>
          <w:lang w:val="en-US" w:eastAsia="zh-CN"/>
        </w:rPr>
        <w:t>机会</w:t>
      </w:r>
    </w:p>
    <w:p>
      <w:pPr>
        <w:numPr>
          <w:ilvl w:val="0"/>
          <w:numId w:val="10"/>
        </w:num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招聘岗位：人事专员3人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岗位职责：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1、负责员工入、离、调转手续办理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2、建立、维护人事档案，办理和更新劳动合同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3、开展招聘、培训、保险、福利等业务办理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4、开展新员工入职培训，业务培训，联系组织外部培训以及培训效果的跟踪、反馈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5、帮助建立员工关系，协调员工与管理层的关系，组织员工的活动。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任职资格：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1、相关人事经验2-3年优先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2、熟悉国家劳动人事法规政策，熟悉人力资源管理各项实务的操作流程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3、工作认真，性格开朗，沟通能力强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4、人力资源相关专业，大专以上学历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5、会操作office办公软件</w:t>
      </w:r>
    </w:p>
    <w:p>
      <w:pPr>
        <w:rPr>
          <w:rFonts w:hint="eastAsia" w:ascii="宋体" w:hAnsi="宋体" w:eastAsia="宋体" w:cs="宋体"/>
          <w:sz w:val="21"/>
          <w:szCs w:val="21"/>
        </w:rPr>
      </w:pPr>
      <w:r>
        <w:rPr>
          <w:rFonts w:hint="eastAsia" w:ascii="宋体" w:hAnsi="宋体" w:eastAsia="宋体" w:cs="宋体"/>
          <w:sz w:val="21"/>
          <w:szCs w:val="21"/>
        </w:rPr>
        <w:t>薪资资格：</w:t>
      </w:r>
    </w:p>
    <w:p>
      <w:pPr>
        <w:rPr>
          <w:rFonts w:hint="eastAsia" w:ascii="宋体" w:hAnsi="宋体" w:eastAsia="宋体" w:cs="宋体"/>
          <w:sz w:val="21"/>
          <w:szCs w:val="21"/>
        </w:rPr>
      </w:pPr>
      <w:r>
        <w:rPr>
          <w:rFonts w:hint="eastAsia" w:ascii="宋体" w:hAnsi="宋体" w:eastAsia="宋体" w:cs="宋体"/>
          <w:sz w:val="21"/>
          <w:szCs w:val="21"/>
        </w:rPr>
        <w:t>2300元-4500元/月（底薪+绩效奖金）</w:t>
      </w:r>
    </w:p>
    <w:p>
      <w:pPr>
        <w:rPr>
          <w:rFonts w:hint="eastAsia" w:ascii="宋体" w:hAnsi="宋体" w:eastAsia="宋体" w:cs="宋体"/>
          <w:sz w:val="21"/>
          <w:szCs w:val="21"/>
          <w:lang w:val="en-US" w:eastAsia="zh-CN"/>
        </w:rPr>
      </w:pPr>
      <w:r>
        <w:rPr>
          <w:rFonts w:hint="eastAsia" w:ascii="宋体" w:hAnsi="宋体" w:eastAsia="宋体" w:cs="宋体"/>
          <w:sz w:val="21"/>
          <w:szCs w:val="21"/>
        </w:rPr>
        <w:t>五险一金、节日福利、带薪年假、工作餐、5天工作制、晋升</w:t>
      </w:r>
      <w:r>
        <w:rPr>
          <w:rFonts w:hint="eastAsia" w:ascii="宋体" w:hAnsi="宋体" w:eastAsia="宋体" w:cs="宋体"/>
          <w:sz w:val="21"/>
          <w:szCs w:val="21"/>
          <w:lang w:val="en-US" w:eastAsia="zh-CN"/>
        </w:rPr>
        <w:t>机会</w:t>
      </w:r>
    </w:p>
    <w:p>
      <w:pPr>
        <w:numPr>
          <w:ilvl w:val="0"/>
          <w:numId w:val="10"/>
        </w:numPr>
        <w:autoSpaceDE w:val="0"/>
        <w:autoSpaceDN w:val="0"/>
        <w:adjustRightInd w:val="0"/>
        <w:spacing w:line="360" w:lineRule="exact"/>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招聘岗位：眼健康干预管理10人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岗位职责：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1、负责市场筛查的宣传工作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2、负责现场筛查活动的报名填表、视力检查、验光、眼病初筛、政策告知等现场工作；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3、负责筛查当天资料的统计与录入，统计案例。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?任职资格：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1、大专以上学历，医学背景优先；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rPr>
        <w:t>2、熟悉操作WORD、EXCEL、POWERPOINT等办公软件</w:t>
      </w:r>
    </w:p>
    <w:p>
      <w:pPr>
        <w:rPr>
          <w:rFonts w:hint="eastAsia" w:ascii="宋体" w:hAnsi="宋体" w:eastAsia="宋体" w:cs="宋体"/>
          <w:sz w:val="21"/>
          <w:szCs w:val="21"/>
        </w:rPr>
      </w:pPr>
      <w:r>
        <w:rPr>
          <w:rFonts w:hint="eastAsia" w:ascii="宋体" w:hAnsi="宋体" w:eastAsia="宋体" w:cs="宋体"/>
          <w:sz w:val="21"/>
          <w:szCs w:val="21"/>
        </w:rPr>
        <w:t>薪资资格：</w:t>
      </w:r>
    </w:p>
    <w:p>
      <w:pPr>
        <w:rPr>
          <w:rFonts w:hint="eastAsia" w:ascii="宋体" w:hAnsi="宋体" w:eastAsia="宋体" w:cs="宋体"/>
          <w:sz w:val="21"/>
          <w:szCs w:val="21"/>
        </w:rPr>
      </w:pPr>
      <w:r>
        <w:rPr>
          <w:rFonts w:hint="eastAsia" w:ascii="宋体" w:hAnsi="宋体" w:eastAsia="宋体" w:cs="宋体"/>
          <w:sz w:val="21"/>
          <w:szCs w:val="21"/>
        </w:rPr>
        <w:t>2300元-4500元/月（底薪+绩效奖金）</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sz w:val="21"/>
          <w:szCs w:val="21"/>
        </w:rPr>
        <w:t>五险一金、节日福利、带薪年假、工作餐、5天工作制、晋升</w:t>
      </w:r>
      <w:r>
        <w:rPr>
          <w:rFonts w:hint="eastAsia" w:ascii="宋体" w:hAnsi="宋体" w:eastAsia="宋体" w:cs="宋体"/>
          <w:sz w:val="21"/>
          <w:szCs w:val="21"/>
          <w:lang w:val="en-US" w:eastAsia="zh-CN"/>
        </w:rPr>
        <w:t>机会</w:t>
      </w:r>
    </w:p>
    <w:p>
      <w:pPr>
        <w:pStyle w:val="17"/>
        <w:rPr>
          <w:rFonts w:hint="eastAsia" w:ascii="宋体" w:hAnsi="宋体" w:eastAsia="宋体" w:cs="宋体"/>
          <w:color w:val="0000FF"/>
          <w:sz w:val="21"/>
          <w:szCs w:val="21"/>
          <w:u w:val="single"/>
          <w:lang w:val="en-US" w:eastAsia="zh-CN"/>
        </w:rPr>
      </w:pPr>
      <w:r>
        <w:rPr>
          <w:rFonts w:hint="eastAsia" w:ascii="宋体" w:hAnsi="宋体" w:eastAsia="宋体" w:cs="宋体"/>
          <w:sz w:val="21"/>
          <w:szCs w:val="21"/>
        </w:rPr>
        <w:t>邮箱：</w:t>
      </w:r>
      <w:r>
        <w:rPr>
          <w:rFonts w:hint="eastAsia" w:ascii="宋体" w:hAnsi="宋体" w:eastAsia="宋体" w:cs="宋体"/>
          <w:color w:val="0000FF"/>
          <w:sz w:val="21"/>
          <w:szCs w:val="21"/>
          <w:u w:val="single"/>
          <w:lang w:val="en-US" w:eastAsia="zh-CN"/>
        </w:rPr>
        <w:fldChar w:fldCharType="begin"/>
      </w:r>
      <w:r>
        <w:rPr>
          <w:rFonts w:hint="eastAsia" w:ascii="宋体" w:hAnsi="宋体" w:eastAsia="宋体" w:cs="宋体"/>
          <w:color w:val="0000FF"/>
          <w:sz w:val="21"/>
          <w:szCs w:val="21"/>
          <w:u w:val="single"/>
          <w:lang w:val="en-US" w:eastAsia="zh-CN"/>
        </w:rPr>
        <w:instrText xml:space="preserve"> HYPERLINK "mailto:962947665@qq.com" </w:instrText>
      </w:r>
      <w:r>
        <w:rPr>
          <w:rFonts w:hint="eastAsia" w:ascii="宋体" w:hAnsi="宋体" w:eastAsia="宋体" w:cs="宋体"/>
          <w:color w:val="0000FF"/>
          <w:sz w:val="21"/>
          <w:szCs w:val="21"/>
          <w:u w:val="single"/>
          <w:lang w:val="en-US" w:eastAsia="zh-CN"/>
        </w:rPr>
        <w:fldChar w:fldCharType="separate"/>
      </w:r>
      <w:r>
        <w:rPr>
          <w:rStyle w:val="12"/>
          <w:rFonts w:hint="eastAsia" w:ascii="宋体" w:hAnsi="宋体" w:eastAsia="宋体" w:cs="宋体"/>
          <w:color w:val="0000FF"/>
          <w:sz w:val="21"/>
          <w:szCs w:val="21"/>
          <w:lang w:val="en-US" w:eastAsia="zh-CN"/>
        </w:rPr>
        <w:t>962947665@qq.com</w:t>
      </w:r>
      <w:r>
        <w:rPr>
          <w:rFonts w:hint="eastAsia" w:ascii="宋体" w:hAnsi="宋体" w:eastAsia="宋体" w:cs="宋体"/>
          <w:color w:val="0000FF"/>
          <w:sz w:val="21"/>
          <w:szCs w:val="21"/>
          <w:u w:val="single"/>
          <w:lang w:val="en-US" w:eastAsia="zh-CN"/>
        </w:rPr>
        <w:fldChar w:fldCharType="end"/>
      </w:r>
    </w:p>
    <w:p>
      <w:pPr>
        <w:pStyle w:val="17"/>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kern w:val="0"/>
          <w:sz w:val="21"/>
          <w:szCs w:val="21"/>
          <w:lang w:val="en-US" w:eastAsia="zh-CN"/>
        </w:rPr>
        <w:t>吉林省通化市东昌区光明路通化眼科医院</w:t>
      </w:r>
    </w:p>
    <w:p>
      <w:pPr>
        <w:rPr>
          <w:rFonts w:hint="eastAsia" w:ascii="宋体" w:hAnsi="宋体" w:eastAsia="宋体" w:cs="宋体"/>
          <w:sz w:val="21"/>
          <w:szCs w:val="21"/>
          <w:lang w:val="en-US" w:eastAsia="zh-CN"/>
        </w:rPr>
      </w:pPr>
    </w:p>
    <w:p>
      <w:pPr>
        <w:rPr>
          <w:rFonts w:hint="default" w:ascii="微软雅黑" w:hAnsi="微软雅黑" w:cs="微软雅黑" w:eastAsiaTheme="minorEastAsia"/>
          <w:kern w:val="0"/>
          <w:szCs w:val="21"/>
          <w:lang w:val="en-US" w:eastAsia="zh-CN"/>
        </w:rPr>
      </w:pPr>
      <w:r>
        <w:rPr>
          <w:rFonts w:hint="eastAsia" w:ascii="仿宋" w:hAnsi="仿宋" w:eastAsia="仿宋"/>
          <w:color w:val="FF0000"/>
          <w:sz w:val="24"/>
          <w:szCs w:val="24"/>
        </w:rPr>
        <w:t>鄂尔多斯市疾病预防控制中心</w:t>
      </w:r>
      <w:r>
        <w:rPr>
          <w:rFonts w:hint="eastAsia" w:asciiTheme="minorEastAsia" w:hAnsiTheme="minorEastAsia" w:cstheme="minorEastAsia"/>
          <w:color w:val="FF0000"/>
          <w:sz w:val="21"/>
          <w:szCs w:val="21"/>
          <w:lang w:val="en-US" w:eastAsia="zh-CN"/>
        </w:rPr>
        <w:t xml:space="preserve">     </w:t>
      </w:r>
      <w:r>
        <w:rPr>
          <w:rFonts w:hint="eastAsia" w:asciiTheme="minorEastAsia" w:hAnsiTheme="minorEastAsia" w:cstheme="minorEastAsia"/>
          <w:sz w:val="21"/>
          <w:szCs w:val="21"/>
          <w:lang w:val="en-US" w:eastAsia="zh-CN"/>
        </w:rPr>
        <w:t xml:space="preserve">     </w:t>
      </w:r>
    </w:p>
    <w:p>
      <w:pPr>
        <w:pStyle w:val="23"/>
        <w:spacing w:line="360" w:lineRule="auto"/>
        <w:ind w:firstLine="538"/>
        <w:rPr>
          <w:rFonts w:hint="eastAsia" w:ascii="宋体" w:hAnsi="宋体" w:eastAsia="宋体" w:cs="宋体"/>
          <w:sz w:val="21"/>
          <w:szCs w:val="21"/>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宋体" w:hAnsi="宋体" w:eastAsia="宋体" w:cs="宋体"/>
          <w:sz w:val="21"/>
          <w:szCs w:val="21"/>
        </w:rPr>
        <w:t>鄂尔多斯市疾病预防控制中心</w:t>
      </w:r>
      <w:r>
        <w:rPr>
          <w:rFonts w:hint="eastAsia" w:ascii="宋体" w:hAnsi="宋体" w:eastAsia="宋体" w:cs="宋体"/>
          <w:sz w:val="21"/>
          <w:szCs w:val="21"/>
          <w:lang w:val="en-US" w:eastAsia="zh-CN"/>
        </w:rPr>
        <w:t>成立于1957年，位于内蒙古鄂尔多斯市康巴什区卫生健康大厦，</w:t>
      </w:r>
      <w:r>
        <w:rPr>
          <w:rFonts w:hint="eastAsia" w:ascii="宋体" w:hAnsi="宋体" w:eastAsia="宋体" w:cs="宋体"/>
          <w:sz w:val="21"/>
          <w:szCs w:val="21"/>
        </w:rPr>
        <w:t>是集疾病预防与控制、突发公共卫生事件应急处置、疫情及健康相关因素信息管理、健康危害因素监测与干预、实验室检测检验与评价、健康教育与健康促进、技术管理与应用研究指导于一体的公共卫生技术服务机构。</w:t>
      </w:r>
      <w:r>
        <w:rPr>
          <w:rFonts w:hint="eastAsia" w:ascii="宋体" w:hAnsi="宋体" w:eastAsia="宋体" w:cs="宋体"/>
          <w:sz w:val="21"/>
          <w:szCs w:val="21"/>
          <w:lang w:val="en-US" w:eastAsia="zh-CN"/>
        </w:rPr>
        <w:t>单位</w:t>
      </w:r>
      <w:r>
        <w:rPr>
          <w:rFonts w:hint="eastAsia" w:ascii="宋体" w:hAnsi="宋体" w:eastAsia="宋体" w:cs="宋体"/>
          <w:sz w:val="21"/>
          <w:szCs w:val="21"/>
        </w:rPr>
        <w:t>使用面积7500多平方米</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扩建实验楼12600平方米，总投资8900万元。中心</w:t>
      </w:r>
      <w:r>
        <w:rPr>
          <w:rFonts w:hint="eastAsia" w:ascii="宋体" w:hAnsi="宋体" w:eastAsia="宋体" w:cs="宋体"/>
          <w:sz w:val="21"/>
          <w:szCs w:val="21"/>
        </w:rPr>
        <w:t>设有2</w:t>
      </w:r>
      <w:r>
        <w:rPr>
          <w:rFonts w:hint="eastAsia" w:ascii="宋体" w:hAnsi="宋体" w:eastAsia="宋体" w:cs="宋体"/>
          <w:sz w:val="21"/>
          <w:szCs w:val="21"/>
          <w:lang w:val="en-US" w:eastAsia="zh-CN"/>
        </w:rPr>
        <w:t>0</w:t>
      </w:r>
      <w:r>
        <w:rPr>
          <w:rFonts w:hint="eastAsia" w:ascii="宋体" w:hAnsi="宋体" w:eastAsia="宋体" w:cs="宋体"/>
          <w:sz w:val="21"/>
          <w:szCs w:val="21"/>
        </w:rPr>
        <w:t>个科室，现有在编在岗人员</w:t>
      </w:r>
      <w:r>
        <w:rPr>
          <w:rFonts w:hint="eastAsia" w:ascii="宋体" w:hAnsi="宋体" w:eastAsia="宋体" w:cs="宋体"/>
          <w:sz w:val="21"/>
          <w:szCs w:val="21"/>
          <w:lang w:val="en-US" w:eastAsia="zh-CN"/>
        </w:rPr>
        <w:t>142</w:t>
      </w:r>
      <w:r>
        <w:rPr>
          <w:rFonts w:hint="eastAsia" w:ascii="宋体" w:hAnsi="宋体" w:eastAsia="宋体" w:cs="宋体"/>
          <w:sz w:val="21"/>
          <w:szCs w:val="21"/>
        </w:rPr>
        <w:t>人</w:t>
      </w:r>
      <w:r>
        <w:rPr>
          <w:rFonts w:hint="eastAsia" w:ascii="宋体" w:hAnsi="宋体" w:eastAsia="宋体" w:cs="宋体"/>
          <w:sz w:val="21"/>
          <w:szCs w:val="21"/>
          <w:lang w:val="en-US" w:eastAsia="zh-CN"/>
        </w:rPr>
        <w:t>,其中，中共党员56名；</w:t>
      </w:r>
      <w:r>
        <w:rPr>
          <w:rFonts w:hint="eastAsia" w:ascii="宋体" w:hAnsi="宋体" w:eastAsia="宋体" w:cs="宋体"/>
          <w:sz w:val="21"/>
          <w:szCs w:val="21"/>
        </w:rPr>
        <w:t>高级职称</w:t>
      </w:r>
      <w:r>
        <w:rPr>
          <w:rFonts w:hint="eastAsia" w:ascii="宋体" w:hAnsi="宋体" w:eastAsia="宋体" w:cs="宋体"/>
          <w:sz w:val="21"/>
          <w:szCs w:val="21"/>
          <w:lang w:val="en-US" w:eastAsia="zh-CN"/>
        </w:rPr>
        <w:t>50</w:t>
      </w:r>
      <w:r>
        <w:rPr>
          <w:rFonts w:hint="eastAsia" w:ascii="宋体" w:hAnsi="宋体" w:eastAsia="宋体" w:cs="宋体"/>
          <w:sz w:val="21"/>
          <w:szCs w:val="21"/>
        </w:rPr>
        <w:t>人，中级职称38人，初级职称</w:t>
      </w:r>
      <w:r>
        <w:rPr>
          <w:rFonts w:hint="eastAsia" w:ascii="宋体" w:hAnsi="宋体" w:eastAsia="宋体" w:cs="宋体"/>
          <w:sz w:val="21"/>
          <w:szCs w:val="21"/>
          <w:lang w:val="en-US" w:eastAsia="zh-CN"/>
        </w:rPr>
        <w:t>52</w:t>
      </w:r>
      <w:r>
        <w:rPr>
          <w:rFonts w:hint="eastAsia" w:ascii="宋体" w:hAnsi="宋体" w:eastAsia="宋体" w:cs="宋体"/>
          <w:sz w:val="21"/>
          <w:szCs w:val="21"/>
        </w:rPr>
        <w:t>人</w:t>
      </w:r>
      <w:r>
        <w:rPr>
          <w:rFonts w:hint="eastAsia" w:ascii="宋体" w:hAnsi="宋体" w:eastAsia="宋体" w:cs="宋体"/>
          <w:sz w:val="21"/>
          <w:szCs w:val="21"/>
          <w:lang w:eastAsia="zh-CN"/>
        </w:rPr>
        <w:t>；</w:t>
      </w:r>
      <w:r>
        <w:rPr>
          <w:rFonts w:hint="eastAsia" w:ascii="宋体" w:hAnsi="宋体" w:eastAsia="宋体" w:cs="宋体"/>
          <w:sz w:val="21"/>
          <w:szCs w:val="21"/>
        </w:rPr>
        <w:t>博士</w:t>
      </w:r>
      <w:r>
        <w:rPr>
          <w:rFonts w:hint="eastAsia" w:ascii="宋体" w:hAnsi="宋体" w:eastAsia="宋体" w:cs="宋体"/>
          <w:sz w:val="21"/>
          <w:szCs w:val="21"/>
          <w:lang w:val="en-US" w:eastAsia="zh-CN"/>
        </w:rPr>
        <w:t>2</w:t>
      </w:r>
      <w:r>
        <w:rPr>
          <w:rFonts w:hint="eastAsia" w:ascii="宋体" w:hAnsi="宋体" w:eastAsia="宋体" w:cs="宋体"/>
          <w:sz w:val="21"/>
          <w:szCs w:val="21"/>
        </w:rPr>
        <w:t>人，硕士</w:t>
      </w:r>
      <w:r>
        <w:rPr>
          <w:rFonts w:hint="eastAsia" w:ascii="宋体" w:hAnsi="宋体" w:eastAsia="宋体" w:cs="宋体"/>
          <w:sz w:val="21"/>
          <w:szCs w:val="21"/>
          <w:lang w:val="en-US" w:eastAsia="zh-CN"/>
        </w:rPr>
        <w:t>24</w:t>
      </w:r>
      <w:r>
        <w:rPr>
          <w:rFonts w:hint="eastAsia" w:ascii="宋体" w:hAnsi="宋体" w:eastAsia="宋体" w:cs="宋体"/>
          <w:sz w:val="21"/>
          <w:szCs w:val="21"/>
        </w:rPr>
        <w:t>人，本科</w:t>
      </w:r>
      <w:r>
        <w:rPr>
          <w:rFonts w:hint="eastAsia" w:ascii="宋体" w:hAnsi="宋体" w:eastAsia="宋体" w:cs="宋体"/>
          <w:sz w:val="21"/>
          <w:szCs w:val="21"/>
          <w:lang w:val="en-US" w:eastAsia="zh-CN"/>
        </w:rPr>
        <w:t>91</w:t>
      </w:r>
      <w:r>
        <w:rPr>
          <w:rFonts w:hint="eastAsia" w:ascii="宋体" w:hAnsi="宋体" w:eastAsia="宋体" w:cs="宋体"/>
          <w:sz w:val="21"/>
          <w:szCs w:val="21"/>
        </w:rPr>
        <w:t>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卫生技术人员127名（占比89.4%）。</w:t>
      </w:r>
    </w:p>
    <w:p>
      <w:pPr>
        <w:pStyle w:val="23"/>
        <w:spacing w:line="360" w:lineRule="auto"/>
        <w:ind w:firstLine="538"/>
        <w:rPr>
          <w:rFonts w:hint="eastAsia" w:ascii="宋体" w:hAnsi="宋体" w:eastAsia="宋体" w:cs="宋体"/>
          <w:sz w:val="21"/>
          <w:szCs w:val="21"/>
        </w:rPr>
      </w:pPr>
      <w:r>
        <w:rPr>
          <w:rFonts w:hint="eastAsia" w:ascii="宋体" w:hAnsi="宋体" w:eastAsia="宋体" w:cs="宋体"/>
          <w:sz w:val="21"/>
          <w:szCs w:val="21"/>
        </w:rPr>
        <w:t>中心共有分子生物、微生物、理化、艾滋病确证、结核、鼠布、地病等实验室10个，其中分子生物实验室为生物安全二级。实验室总面积达3000多平方米，共有万元以上各种仪器设备850台</w:t>
      </w:r>
      <w:r>
        <w:rPr>
          <w:rFonts w:hint="eastAsia" w:ascii="宋体" w:hAnsi="宋体" w:eastAsia="宋体" w:cs="宋体"/>
          <w:sz w:val="21"/>
          <w:szCs w:val="21"/>
          <w:lang w:eastAsia="zh-CN"/>
        </w:rPr>
        <w:t>。</w:t>
      </w:r>
      <w:r>
        <w:rPr>
          <w:rFonts w:hint="eastAsia" w:ascii="宋体" w:hAnsi="宋体" w:eastAsia="宋体" w:cs="宋体"/>
          <w:sz w:val="21"/>
          <w:szCs w:val="21"/>
        </w:rPr>
        <w:t>中心目前承揽国家项目生活饮用水水质监测、食品安全风险评估、公共场所健康因素监测等10余项。2019年获得自治区社科项目1项、自治区人才开发基金1项、市科技项目艾滋病分子流行病学及传播网络研究、结核病流行状况和防治知晓率调查研究、布病及尘肺病三间分布调查等8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是一支高素质专业化、能打善战的公共卫生队伍。</w:t>
      </w:r>
    </w:p>
    <w:p>
      <w:pPr>
        <w:widowControl/>
        <w:spacing w:before="100" w:beforeAutospacing="1" w:after="100" w:afterAutospacing="1"/>
        <w:jc w:val="left"/>
        <w:outlineLvl w:val="0"/>
        <w:rPr>
          <w:rFonts w:hint="eastAsia" w:ascii="宋体" w:hAnsi="宋体" w:eastAsia="宋体" w:cs="宋体"/>
          <w:sz w:val="21"/>
          <w:szCs w:val="21"/>
        </w:rPr>
      </w:pPr>
      <w:r>
        <w:rPr>
          <w:rFonts w:hint="eastAsia" w:ascii="宋体" w:hAnsi="宋体" w:eastAsia="宋体" w:cs="宋体"/>
          <w:b/>
          <w:bCs/>
          <w:color w:val="auto"/>
          <w:kern w:val="36"/>
          <w:sz w:val="21"/>
          <w:szCs w:val="21"/>
          <w:lang w:eastAsia="zh-CN"/>
        </w:rPr>
        <w:t>职位需求：</w:t>
      </w:r>
    </w:p>
    <w:p>
      <w:pPr>
        <w:wordWrap w:val="0"/>
        <w:spacing w:line="560" w:lineRule="exact"/>
        <w:jc w:val="center"/>
        <w:rPr>
          <w:rFonts w:hint="eastAsia" w:ascii="宋体" w:hAnsi="宋体" w:eastAsia="宋体" w:cs="宋体"/>
          <w:sz w:val="21"/>
          <w:szCs w:val="21"/>
        </w:rPr>
      </w:pPr>
    </w:p>
    <w:p>
      <w:pPr>
        <w:wordWrap w:val="0"/>
        <w:spacing w:line="560" w:lineRule="exact"/>
        <w:jc w:val="center"/>
        <w:rPr>
          <w:rFonts w:hint="eastAsia" w:ascii="宋体" w:hAnsi="宋体" w:eastAsia="宋体" w:cs="宋体"/>
          <w:sz w:val="21"/>
          <w:szCs w:val="21"/>
        </w:rPr>
      </w:pPr>
      <w:r>
        <w:rPr>
          <w:rFonts w:hint="eastAsia" w:ascii="宋体" w:hAnsi="宋体" w:eastAsia="宋体" w:cs="宋体"/>
          <w:sz w:val="21"/>
          <w:szCs w:val="21"/>
        </w:rPr>
        <w:t>引进人才需求信息调查表</w:t>
      </w:r>
    </w:p>
    <w:p>
      <w:pPr>
        <w:rPr>
          <w:rFonts w:hint="eastAsia" w:ascii="宋体" w:hAnsi="宋体" w:eastAsia="宋体" w:cs="宋体"/>
          <w:sz w:val="21"/>
          <w:szCs w:val="21"/>
        </w:rPr>
      </w:pPr>
    </w:p>
    <w:tbl>
      <w:tblPr>
        <w:tblStyle w:val="9"/>
        <w:tblpPr w:leftFromText="180" w:rightFromText="180" w:vertAnchor="text" w:horzAnchor="page" w:tblpX="1221" w:tblpY="113"/>
        <w:tblOverlap w:val="never"/>
        <w:tblW w:w="4997" w:type="pct"/>
        <w:jc w:val="center"/>
        <w:tblLayout w:type="autofit"/>
        <w:tblCellMar>
          <w:top w:w="15" w:type="dxa"/>
          <w:left w:w="15" w:type="dxa"/>
          <w:bottom w:w="15" w:type="dxa"/>
          <w:right w:w="15" w:type="dxa"/>
        </w:tblCellMar>
      </w:tblPr>
      <w:tblGrid>
        <w:gridCol w:w="365"/>
        <w:gridCol w:w="690"/>
        <w:gridCol w:w="921"/>
        <w:gridCol w:w="835"/>
        <w:gridCol w:w="797"/>
        <w:gridCol w:w="455"/>
        <w:gridCol w:w="850"/>
        <w:gridCol w:w="1495"/>
        <w:gridCol w:w="938"/>
        <w:gridCol w:w="615"/>
        <w:gridCol w:w="1290"/>
        <w:gridCol w:w="1239"/>
      </w:tblGrid>
      <w:tr>
        <w:tblPrEx>
          <w:tblCellMar>
            <w:top w:w="15" w:type="dxa"/>
            <w:left w:w="15" w:type="dxa"/>
            <w:bottom w:w="15" w:type="dxa"/>
            <w:right w:w="15" w:type="dxa"/>
          </w:tblCellMar>
        </w:tblPrEx>
        <w:trPr>
          <w:trHeight w:val="611"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行业</w:t>
            </w:r>
          </w:p>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领域</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岗位名称</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专业</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学历</w:t>
            </w:r>
          </w:p>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学位</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引进方式或合作形式</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有关要求</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薪酬待遇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联系人</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联系电话</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电子邮箱</w:t>
            </w:r>
          </w:p>
        </w:tc>
      </w:tr>
      <w:tr>
        <w:tblPrEx>
          <w:tblCellMar>
            <w:top w:w="15" w:type="dxa"/>
            <w:left w:w="15" w:type="dxa"/>
            <w:bottom w:w="15" w:type="dxa"/>
            <w:right w:w="15" w:type="dxa"/>
          </w:tblCellMar>
        </w:tblPrEx>
        <w:trPr>
          <w:trHeight w:val="526"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鄂尔多斯市疾病预防控制中心</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专业技术岗位</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流行病与卫生统计学</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硕士研究生</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刚性引进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取得重点医学类院校硕士研究生及以上学历、学位或取得教育部认证的海外研究生及以上学位；专业为预防医学相关专业</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不允许以第二学位进行报考</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执行事业单位专业技术人员工资待遇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陈君英</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1301957248</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p>
        </w:tc>
      </w:tr>
      <w:tr>
        <w:tblPrEx>
          <w:tblCellMar>
            <w:top w:w="15" w:type="dxa"/>
            <w:left w:w="15" w:type="dxa"/>
            <w:bottom w:w="15" w:type="dxa"/>
            <w:right w:w="15" w:type="dxa"/>
          </w:tblCellMar>
        </w:tblPrEx>
        <w:trPr>
          <w:trHeight w:val="499"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鄂尔多斯市疾病预防控制中心</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专业技术岗位</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劳动卫生与环境卫生学</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硕士研究生</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刚性引进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取得重点医学类院校硕士研究生及以上学历、学位或取得教育部认证的海外研究生及以上学位；专业为预防医学相关专业</w:t>
            </w:r>
          </w:p>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不允许以第二学位进行报考</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执行事业单位专业技术人员工资待遇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陈君英</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1301957248</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p>
        </w:tc>
      </w:tr>
      <w:tr>
        <w:tblPrEx>
          <w:tblCellMar>
            <w:top w:w="15" w:type="dxa"/>
            <w:left w:w="15" w:type="dxa"/>
            <w:bottom w:w="15" w:type="dxa"/>
            <w:right w:w="15" w:type="dxa"/>
          </w:tblCellMar>
        </w:tblPrEx>
        <w:trPr>
          <w:trHeight w:val="499"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鄂尔多斯市疾病预防控制中心</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专业技术岗位</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少儿卫生与妇幼保健学</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硕士研究生</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刚性引进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取得重点医学类院校硕士研究生及以上学历、学位或取得教育部认证的海外研究生及以上学位；专业为预防医学相关专业</w:t>
            </w:r>
          </w:p>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不允许以第二学位进行报考</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执行事业单位专业技术人员工资待遇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陈君英</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1301957248</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p>
        </w:tc>
      </w:tr>
      <w:tr>
        <w:tblPrEx>
          <w:tblCellMar>
            <w:top w:w="15" w:type="dxa"/>
            <w:left w:w="15" w:type="dxa"/>
            <w:bottom w:w="15" w:type="dxa"/>
            <w:right w:w="15" w:type="dxa"/>
          </w:tblCellMar>
        </w:tblPrEx>
        <w:trPr>
          <w:trHeight w:val="499"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鄂尔多斯市疾病预防控制中心</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专业技术岗位</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营养与食品卫生学</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硕士研究生</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刚性引进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取得重点医学类院校硕士研究生及以上学历、学位或取得教育部认证的海外研究生及以上学位；专业为预防医学相关专业</w:t>
            </w:r>
          </w:p>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不允许以第二学位进行报考</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执行事业单位专业技术人员工资待遇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陈君英</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1301957248</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p>
        </w:tc>
      </w:tr>
      <w:tr>
        <w:tblPrEx>
          <w:tblCellMar>
            <w:top w:w="15" w:type="dxa"/>
            <w:left w:w="15" w:type="dxa"/>
            <w:bottom w:w="15" w:type="dxa"/>
            <w:right w:w="15" w:type="dxa"/>
          </w:tblCellMar>
        </w:tblPrEx>
        <w:trPr>
          <w:trHeight w:val="499"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鄂尔多斯市疾病预防控制中心</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专业技术岗位</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卫生毒理学</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硕士研究生</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刚性引进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取得重点医学类院校硕士研究生及以上学历、学位或取得教育部认证的海外研究生及以上学位；专业为预防医学相关专业</w:t>
            </w:r>
          </w:p>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不允许以第二学位进行报考</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执行事业单位专业技术人员工资待遇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陈君英</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1301957248</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p>
        </w:tc>
      </w:tr>
      <w:tr>
        <w:tblPrEx>
          <w:tblCellMar>
            <w:top w:w="15" w:type="dxa"/>
            <w:left w:w="15" w:type="dxa"/>
            <w:bottom w:w="15" w:type="dxa"/>
            <w:right w:w="15" w:type="dxa"/>
          </w:tblCellMar>
        </w:tblPrEx>
        <w:trPr>
          <w:trHeight w:val="499"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鄂尔多斯市卫生健康委员会所属事业单位</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专业技术岗</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医学类</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硕士研究生</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刚性引进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专硕或有规培证、有工作经验者优先</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执行事业单位专业技术人员工资待遇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高冬</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0477-8588506</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p>
        </w:tc>
      </w:tr>
      <w:tr>
        <w:tblPrEx>
          <w:tblCellMar>
            <w:top w:w="15" w:type="dxa"/>
            <w:left w:w="15" w:type="dxa"/>
            <w:bottom w:w="15" w:type="dxa"/>
            <w:right w:w="15" w:type="dxa"/>
          </w:tblCellMar>
        </w:tblPrEx>
        <w:trPr>
          <w:trHeight w:val="499" w:hRule="atLeast"/>
          <w:jc w:val="center"/>
        </w:trPr>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鄂尔多斯市卫生健康委员会所属事业单位</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专业技术岗</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信息技术类</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硕士研究生</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刚性引进</w:t>
            </w:r>
          </w:p>
        </w:tc>
        <w:tc>
          <w:tcPr>
            <w:tcW w:w="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专硕或有规培证、有工作经验者优先</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执行事业单位专业技术人员工资待遇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高冬</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0477-8588506</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1"/>
                <w:szCs w:val="21"/>
                <w:lang w:val="en-US" w:eastAsia="zh-CN" w:bidi="ar-SA"/>
              </w:rPr>
            </w:pPr>
          </w:p>
        </w:tc>
      </w:tr>
    </w:tbl>
    <w:p>
      <w:pPr>
        <w:wordWrap w:val="0"/>
        <w:spacing w:line="560" w:lineRule="exact"/>
        <w:jc w:val="left"/>
        <w:rPr>
          <w:rFonts w:hint="eastAsia" w:ascii="宋体" w:hAnsi="宋体" w:eastAsia="宋体" w:cs="宋体"/>
          <w:sz w:val="21"/>
          <w:szCs w:val="21"/>
        </w:rPr>
      </w:pPr>
    </w:p>
    <w:p>
      <w:pPr>
        <w:pStyle w:val="17"/>
        <w:rPr>
          <w:rFonts w:hint="eastAsia" w:ascii="宋体" w:hAnsi="宋体" w:eastAsia="宋体" w:cs="宋体"/>
          <w:sz w:val="21"/>
          <w:szCs w:val="21"/>
        </w:rPr>
      </w:pPr>
      <w:r>
        <w:rPr>
          <w:rFonts w:hint="eastAsia" w:ascii="宋体" w:hAnsi="宋体" w:eastAsia="宋体" w:cs="宋体"/>
          <w:sz w:val="21"/>
          <w:szCs w:val="21"/>
        </w:rPr>
        <w:t>邮箱：</w:t>
      </w:r>
      <w:r>
        <w:rPr>
          <w:rFonts w:hint="eastAsia" w:ascii="宋体" w:hAnsi="宋体" w:eastAsia="宋体" w:cs="宋体"/>
          <w:color w:val="0000FF"/>
          <w:sz w:val="21"/>
          <w:szCs w:val="21"/>
          <w:u w:val="single"/>
          <w:lang w:val="en-US" w:eastAsia="zh-CN"/>
        </w:rPr>
        <w:t>405826202@qq.com</w:t>
      </w:r>
    </w:p>
    <w:p>
      <w:pPr>
        <w:pStyle w:val="17"/>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kern w:val="0"/>
          <w:sz w:val="21"/>
          <w:szCs w:val="21"/>
          <w:lang w:val="en-US" w:eastAsia="zh-CN"/>
        </w:rPr>
        <w:t>内蒙古鄂尔多斯市康巴什区 卫生健康大厦</w:t>
      </w:r>
    </w:p>
    <w:p>
      <w:pPr>
        <w:rPr>
          <w:rFonts w:hint="eastAsia" w:ascii="宋体" w:hAnsi="宋体" w:eastAsia="宋体" w:cs="宋体"/>
          <w:sz w:val="21"/>
          <w:szCs w:val="21"/>
          <w:lang w:val="en-US" w:eastAsia="zh-CN"/>
        </w:rPr>
      </w:pPr>
    </w:p>
    <w:p>
      <w:pPr>
        <w:rPr>
          <w:rFonts w:hint="eastAsia" w:ascii="宋体" w:hAnsi="宋体" w:eastAsia="宋体" w:cs="宋体"/>
          <w:sz w:val="18"/>
          <w:szCs w:val="18"/>
          <w:lang w:val="en-US" w:eastAsia="zh-CN"/>
        </w:rPr>
      </w:pPr>
      <w:r>
        <w:rPr>
          <w:rFonts w:hint="eastAsia" w:ascii="宋体" w:hAnsi="宋体" w:eastAsia="宋体" w:cs="宋体"/>
          <w:color w:val="FF0000"/>
          <w:kern w:val="0"/>
          <w:sz w:val="18"/>
          <w:szCs w:val="18"/>
        </w:rPr>
        <w:t>鄂尔多斯市</w:t>
      </w:r>
      <w:r>
        <w:rPr>
          <w:rFonts w:hint="eastAsia" w:ascii="宋体" w:hAnsi="宋体" w:eastAsia="宋体" w:cs="宋体"/>
          <w:color w:val="FF0000"/>
          <w:kern w:val="0"/>
          <w:sz w:val="18"/>
          <w:szCs w:val="18"/>
          <w:lang w:val="en-US" w:eastAsia="zh-CN"/>
        </w:rPr>
        <w:t>医疗保障局</w:t>
      </w:r>
      <w:r>
        <w:rPr>
          <w:rFonts w:hint="eastAsia" w:ascii="宋体" w:hAnsi="宋体" w:eastAsia="宋体" w:cs="宋体"/>
          <w:color w:val="FF0000"/>
          <w:sz w:val="18"/>
          <w:szCs w:val="18"/>
          <w:lang w:val="en-US" w:eastAsia="zh-CN"/>
        </w:rPr>
        <w:t xml:space="preserve">  </w:t>
      </w:r>
      <w:r>
        <w:rPr>
          <w:rFonts w:hint="eastAsia" w:ascii="宋体" w:hAnsi="宋体" w:eastAsia="宋体" w:cs="宋体"/>
          <w:sz w:val="18"/>
          <w:szCs w:val="18"/>
          <w:lang w:val="en-US" w:eastAsia="zh-CN"/>
        </w:rPr>
        <w:t xml:space="preserve">          </w:t>
      </w:r>
    </w:p>
    <w:p>
      <w:pPr>
        <w:numPr>
          <w:ilvl w:val="0"/>
          <w:numId w:val="0"/>
        </w:numPr>
        <w:ind w:firstLine="360" w:firstLineChars="20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2019年1月30日，鄂尔多斯市医疗保障局挂牌成立。是</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"https://baike.baidu.com/item/%E9%84%82%E5%B0%94%E5%A4%9A%E6%96%AF%E5%B8%82%E4%BA%BA%E6%B0%91%E6%94%BF%E5%BA%9C/22423970" \t "https://baike.baidu.com/item/%E9%84%82%E5%B0%94%E5%A4%9A%E6%96%AF%E5%B8%82%E5%8C%BB%E7%96%97%E4%BF%9D%E9%9A%9C%E5%B1%80/_blank" </w:instrText>
      </w:r>
      <w:r>
        <w:rPr>
          <w:rFonts w:hint="eastAsia" w:ascii="宋体" w:hAnsi="宋体" w:eastAsia="宋体" w:cs="宋体"/>
          <w:sz w:val="18"/>
          <w:szCs w:val="18"/>
          <w:lang w:val="en-US" w:eastAsia="zh-CN"/>
        </w:rPr>
        <w:fldChar w:fldCharType="separate"/>
      </w:r>
      <w:r>
        <w:rPr>
          <w:rFonts w:hint="eastAsia" w:ascii="宋体" w:hAnsi="宋体" w:eastAsia="宋体" w:cs="宋体"/>
          <w:sz w:val="18"/>
          <w:szCs w:val="18"/>
          <w:lang w:val="en-US" w:eastAsia="zh-CN"/>
        </w:rPr>
        <w:t>鄂尔多斯市人民政府</w:t>
      </w:r>
      <w:r>
        <w:rPr>
          <w:rFonts w:hint="eastAsia" w:ascii="宋体" w:hAnsi="宋体" w:eastAsia="宋体" w:cs="宋体"/>
          <w:sz w:val="18"/>
          <w:szCs w:val="18"/>
          <w:lang w:val="en-US" w:eastAsia="zh-CN"/>
        </w:rPr>
        <w:fldChar w:fldCharType="end"/>
      </w:r>
      <w:r>
        <w:rPr>
          <w:rFonts w:hint="eastAsia" w:ascii="宋体" w:hAnsi="宋体" w:eastAsia="宋体" w:cs="宋体"/>
          <w:sz w:val="18"/>
          <w:szCs w:val="18"/>
          <w:lang w:val="en-US" w:eastAsia="zh-CN"/>
        </w:rPr>
        <w:t>工作部门，为</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"https://baike.baidu.com/item/%E6%AD%A3%E5%A4%84%E7%BA%A7/6817235" \t "https://baike.baidu.com/item/%E9%84%82%E5%B0%94%E5%A4%9A%E6%96%AF%E5%B8%82%E5%8C%BB%E7%96%97%E4%BF%9D%E9%9A%9C%E5%B1%80/_blank" </w:instrText>
      </w:r>
      <w:r>
        <w:rPr>
          <w:rFonts w:hint="eastAsia" w:ascii="宋体" w:hAnsi="宋体" w:eastAsia="宋体" w:cs="宋体"/>
          <w:sz w:val="18"/>
          <w:szCs w:val="18"/>
          <w:lang w:val="en-US" w:eastAsia="zh-CN"/>
        </w:rPr>
        <w:fldChar w:fldCharType="separate"/>
      </w:r>
      <w:r>
        <w:rPr>
          <w:rFonts w:hint="eastAsia" w:ascii="宋体" w:hAnsi="宋体" w:eastAsia="宋体" w:cs="宋体"/>
          <w:sz w:val="18"/>
          <w:szCs w:val="18"/>
          <w:lang w:val="en-US" w:eastAsia="zh-CN"/>
        </w:rPr>
        <w:t>正处级</w:t>
      </w:r>
      <w:r>
        <w:rPr>
          <w:rFonts w:hint="eastAsia" w:ascii="宋体" w:hAnsi="宋体" w:eastAsia="宋体" w:cs="宋体"/>
          <w:sz w:val="18"/>
          <w:szCs w:val="18"/>
          <w:lang w:val="en-US" w:eastAsia="zh-CN"/>
        </w:rPr>
        <w:fldChar w:fldCharType="end"/>
      </w:r>
      <w:r>
        <w:rPr>
          <w:rFonts w:hint="eastAsia" w:ascii="宋体" w:hAnsi="宋体" w:eastAsia="宋体" w:cs="宋体"/>
          <w:sz w:val="18"/>
          <w:szCs w:val="18"/>
          <w:lang w:val="en-US" w:eastAsia="zh-CN"/>
        </w:rPr>
        <w:t>单位。隶属于鄂尔多斯市医疗保障局管理的事业单位有3个，分别为鄂尔多斯市医疗保障监测中心、鄂尔多斯市医疗保障服务中心、鄂尔多斯市医药采购与基金结算中心，均为正科级公益一类事业单位。全局共有干部职工71人（含临聘、借调），担负着全市168.2万人口的基本医疗、大病保险、医疗救助等各项医疗保障工作。</w:t>
      </w:r>
    </w:p>
    <w:p>
      <w:pPr>
        <w:numPr>
          <w:ilvl w:val="0"/>
          <w:numId w:val="0"/>
        </w:numPr>
        <w:ind w:firstLine="360" w:firstLineChars="20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为全面实施人才强市战略，鄂尔多斯市人民政府决定引进一批应届硕士研究生，加强医疗保障队伍建设。计划鄂尔多斯市医疗保障服务中心引进4岗4人，鄂尔多斯市医药采购与基金结算中心引进3岗3人，具体工作单位职能如下：</w:t>
      </w:r>
    </w:p>
    <w:p>
      <w:pPr>
        <w:numPr>
          <w:ilvl w:val="0"/>
          <w:numId w:val="0"/>
        </w:numPr>
        <w:ind w:firstLine="360" w:firstLineChars="200"/>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鄂尔多斯市医疗保障服务中心（挂鄂尔多斯市长期护理保险中心牌子）主要职责任务，承担市本级基本医疗保险业务经办和商业补充保险有关工作；承担基本医疗保险支付方式改革相关工作；承担所辖定点医院定额预算、总额控制的辅助性工作；承担市本级参保单位基本医疗保险参保登记、技术核定、参保单位及职工的医疗保险关系转移等业务经办工作；承担市本级医疗保障数据统计分析、监测工作；承担医疗救助相关工作；承担长期护理保险方面的基础性、辅助性、技术性工作；承担异地就医定点医药机构变更申报、转院备案等方面的辅助性工作，提供相关政策咨询服务；承担医疗保障经办业务培训工作；承担市医疗保障局交办的其他工作。</w:t>
      </w:r>
    </w:p>
    <w:p>
      <w:pPr>
        <w:rPr>
          <w:rFonts w:hint="eastAsia" w:ascii="宋体" w:hAnsi="宋体" w:eastAsia="宋体" w:cs="宋体"/>
          <w:sz w:val="18"/>
          <w:szCs w:val="18"/>
          <w:lang w:eastAsia="zh-CN"/>
        </w:rPr>
      </w:pPr>
    </w:p>
    <w:p>
      <w:pPr>
        <w:rPr>
          <w:rFonts w:hint="eastAsia" w:ascii="宋体" w:hAnsi="宋体" w:eastAsia="宋体" w:cs="宋体"/>
          <w:sz w:val="18"/>
          <w:szCs w:val="18"/>
          <w:lang w:eastAsia="zh-CN"/>
        </w:rPr>
      </w:pPr>
      <w:r>
        <w:rPr>
          <w:rFonts w:hint="eastAsia" w:ascii="宋体" w:hAnsi="宋体" w:eastAsia="宋体" w:cs="宋体"/>
          <w:sz w:val="18"/>
          <w:szCs w:val="18"/>
          <w:lang w:eastAsia="zh-CN"/>
        </w:rPr>
        <w:t>职位需求：</w:t>
      </w:r>
    </w:p>
    <w:p>
      <w:pPr>
        <w:wordWrap w:val="0"/>
        <w:spacing w:line="560" w:lineRule="exact"/>
        <w:jc w:val="center"/>
        <w:rPr>
          <w:rFonts w:hint="eastAsia" w:ascii="宋体" w:hAnsi="宋体" w:eastAsia="宋体" w:cs="宋体"/>
          <w:sz w:val="18"/>
          <w:szCs w:val="18"/>
        </w:rPr>
      </w:pPr>
      <w:r>
        <w:rPr>
          <w:rFonts w:hint="eastAsia" w:ascii="宋体" w:hAnsi="宋体" w:eastAsia="宋体" w:cs="宋体"/>
          <w:sz w:val="18"/>
          <w:szCs w:val="18"/>
        </w:rPr>
        <w:t>引进人才需求信息调查表（样表）</w:t>
      </w:r>
    </w:p>
    <w:tbl>
      <w:tblPr>
        <w:tblStyle w:val="9"/>
        <w:tblpPr w:leftFromText="180" w:rightFromText="180" w:vertAnchor="text" w:horzAnchor="page" w:tblpX="1221" w:tblpY="113"/>
        <w:tblOverlap w:val="never"/>
        <w:tblW w:w="3593" w:type="pct"/>
        <w:jc w:val="center"/>
        <w:tblLayout w:type="autofit"/>
        <w:tblCellMar>
          <w:top w:w="15" w:type="dxa"/>
          <w:left w:w="15" w:type="dxa"/>
          <w:bottom w:w="15" w:type="dxa"/>
          <w:right w:w="15" w:type="dxa"/>
        </w:tblCellMar>
      </w:tblPr>
      <w:tblGrid>
        <w:gridCol w:w="386"/>
        <w:gridCol w:w="711"/>
        <w:gridCol w:w="944"/>
        <w:gridCol w:w="857"/>
        <w:gridCol w:w="818"/>
        <w:gridCol w:w="477"/>
        <w:gridCol w:w="871"/>
        <w:gridCol w:w="1517"/>
        <w:gridCol w:w="961"/>
      </w:tblGrid>
      <w:tr>
        <w:tblPrEx>
          <w:tblCellMar>
            <w:top w:w="15" w:type="dxa"/>
            <w:left w:w="15" w:type="dxa"/>
            <w:bottom w:w="15" w:type="dxa"/>
            <w:right w:w="15" w:type="dxa"/>
          </w:tblCellMar>
        </w:tblPrEx>
        <w:trPr>
          <w:trHeight w:val="611" w:hRule="atLeast"/>
          <w:jc w:val="center"/>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行业</w:t>
            </w:r>
          </w:p>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领域</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岗位名称</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专业</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学历</w:t>
            </w:r>
          </w:p>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学位</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人数</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引进方式或合作形式</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有关要求</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3"/>
              </w:tabs>
              <w:spacing w:line="36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薪酬待遇</w:t>
            </w:r>
          </w:p>
        </w:tc>
      </w:tr>
      <w:tr>
        <w:tblPrEx>
          <w:tblCellMar>
            <w:top w:w="15" w:type="dxa"/>
            <w:left w:w="15" w:type="dxa"/>
            <w:bottom w:w="15" w:type="dxa"/>
            <w:right w:w="15" w:type="dxa"/>
          </w:tblCellMar>
        </w:tblPrEx>
        <w:trPr>
          <w:trHeight w:val="2021" w:hRule="atLeast"/>
          <w:jc w:val="center"/>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
              </w:rPr>
              <w:t>1</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鄂尔多斯市医疗保障局所属事业单位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专业技术岗位</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汉语言文学、法律</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硕士研究生</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刚性引进</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取得硕士研究生学历、学位或取得教育部认证的海外研究生及以上学位；专业为汉语言文学、法律相关专业</w:t>
            </w:r>
          </w:p>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不允许以第二学位进行报考</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执行事业单位专业技术人员工资待遇</w:t>
            </w:r>
          </w:p>
        </w:tc>
      </w:tr>
      <w:tr>
        <w:tblPrEx>
          <w:tblCellMar>
            <w:top w:w="15" w:type="dxa"/>
            <w:left w:w="15" w:type="dxa"/>
            <w:bottom w:w="15" w:type="dxa"/>
            <w:right w:w="15" w:type="dxa"/>
          </w:tblCellMar>
        </w:tblPrEx>
        <w:trPr>
          <w:trHeight w:val="2021" w:hRule="atLeast"/>
          <w:jc w:val="center"/>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
              </w:rPr>
            </w:pPr>
          </w:p>
          <w:p>
            <w:pPr>
              <w:widowControl/>
              <w:jc w:val="center"/>
              <w:textAlignment w:val="center"/>
              <w:rPr>
                <w:rFonts w:hint="eastAsia" w:ascii="宋体" w:hAnsi="宋体" w:eastAsia="宋体" w:cs="宋体"/>
                <w:color w:val="000000"/>
                <w:kern w:val="0"/>
                <w:sz w:val="18"/>
                <w:szCs w:val="18"/>
                <w:lang w:val="en-US" w:eastAsia="zh-CN" w:bidi="ar"/>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15" w:type="dxa"/>
            <w:left w:w="15" w:type="dxa"/>
            <w:bottom w:w="15" w:type="dxa"/>
            <w:right w:w="15" w:type="dxa"/>
          </w:tblCellMar>
        </w:tblPrEx>
        <w:trPr>
          <w:trHeight w:val="2037" w:hRule="atLeast"/>
          <w:jc w:val="center"/>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
              </w:rPr>
              <w:t>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鄂尔多斯市医疗保障局所属事业单位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专业技术岗位</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药学</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硕士研究生</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刚性引进</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取得重点医学类院校硕士研究生学历、学位或取得教育部认证的海外研究生及以上学位；专业为药学相关专业不允许以第二学位进行报考</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执行事业单位专业技术人员工资待遇</w:t>
            </w:r>
          </w:p>
        </w:tc>
      </w:tr>
      <w:tr>
        <w:tblPrEx>
          <w:tblCellMar>
            <w:top w:w="15" w:type="dxa"/>
            <w:left w:w="15" w:type="dxa"/>
            <w:bottom w:w="15" w:type="dxa"/>
            <w:right w:w="15" w:type="dxa"/>
          </w:tblCellMar>
        </w:tblPrEx>
        <w:trPr>
          <w:trHeight w:val="499" w:hRule="atLeast"/>
          <w:jc w:val="center"/>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鄂尔多斯市医疗保障局所属事业单位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专业技术岗</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医学类</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硕士研究生</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刚性引进</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专硕或有规培证、有工作经验者优先</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执行事业单位专业技术人员工资待遇</w:t>
            </w:r>
          </w:p>
        </w:tc>
      </w:tr>
      <w:tr>
        <w:tblPrEx>
          <w:tblCellMar>
            <w:top w:w="15" w:type="dxa"/>
            <w:left w:w="15" w:type="dxa"/>
            <w:bottom w:w="15" w:type="dxa"/>
            <w:right w:w="15" w:type="dxa"/>
          </w:tblCellMar>
        </w:tblPrEx>
        <w:trPr>
          <w:trHeight w:val="499" w:hRule="atLeast"/>
          <w:jc w:val="center"/>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鄂尔多斯市医疗保障局所属事业单位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专业技术岗</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信息技术类</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硕士研究生</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1</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刚性引进</w:t>
            </w:r>
          </w:p>
        </w:tc>
        <w:tc>
          <w:tcPr>
            <w:tcW w:w="10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专硕或有规培证、有工作经验者优先</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执行事业单位专业技术人员工资待遇</w:t>
            </w:r>
          </w:p>
        </w:tc>
      </w:tr>
    </w:tbl>
    <w:p>
      <w:pPr>
        <w:rPr>
          <w:rFonts w:hint="eastAsia" w:ascii="宋体" w:hAnsi="宋体" w:eastAsia="宋体" w:cs="宋体"/>
          <w:sz w:val="18"/>
          <w:szCs w:val="18"/>
          <w:lang w:eastAsia="zh-CN"/>
        </w:rPr>
      </w:pPr>
    </w:p>
    <w:p>
      <w:pPr>
        <w:rPr>
          <w:rFonts w:hint="eastAsia" w:ascii="宋体" w:hAnsi="宋体" w:eastAsia="宋体" w:cs="宋体"/>
          <w:sz w:val="18"/>
          <w:szCs w:val="18"/>
          <w:lang w:eastAsia="zh-CN"/>
        </w:rPr>
      </w:pPr>
    </w:p>
    <w:p>
      <w:pPr>
        <w:rPr>
          <w:rFonts w:hint="eastAsia" w:ascii="宋体" w:hAnsi="宋体" w:eastAsia="宋体" w:cs="宋体"/>
          <w:sz w:val="18"/>
          <w:szCs w:val="18"/>
          <w:lang w:eastAsia="zh-CN"/>
        </w:rPr>
      </w:pPr>
    </w:p>
    <w:p>
      <w:pPr>
        <w:rPr>
          <w:rFonts w:hint="eastAsia" w:ascii="宋体" w:hAnsi="宋体" w:eastAsia="宋体" w:cs="宋体"/>
          <w:sz w:val="18"/>
          <w:szCs w:val="18"/>
          <w:lang w:eastAsia="zh-CN"/>
        </w:rPr>
      </w:pPr>
      <w:r>
        <w:rPr>
          <w:rFonts w:hint="eastAsia" w:ascii="宋体" w:hAnsi="宋体" w:eastAsia="宋体" w:cs="宋体"/>
          <w:sz w:val="18"/>
          <w:szCs w:val="18"/>
          <w:lang w:eastAsia="zh-CN"/>
        </w:rPr>
        <w:t>邮箱：</w:t>
      </w:r>
      <w:r>
        <w:rPr>
          <w:rFonts w:hint="eastAsia" w:ascii="宋体" w:hAnsi="宋体" w:eastAsia="宋体" w:cs="宋体"/>
          <w:color w:val="0000FF"/>
          <w:sz w:val="18"/>
          <w:szCs w:val="18"/>
          <w:u w:val="single"/>
          <w:lang w:val="en-US" w:eastAsia="zh-CN"/>
        </w:rPr>
        <w:t>2791097208@qq.com</w:t>
      </w:r>
    </w:p>
    <w:p>
      <w:pPr>
        <w:rPr>
          <w:rFonts w:hint="eastAsia" w:ascii="宋体" w:hAnsi="宋体" w:eastAsia="宋体" w:cs="宋体"/>
          <w:sz w:val="18"/>
          <w:szCs w:val="18"/>
          <w:lang w:eastAsia="zh-CN"/>
        </w:rPr>
      </w:pPr>
      <w:r>
        <w:rPr>
          <w:rFonts w:hint="eastAsia" w:ascii="宋体" w:hAnsi="宋体" w:eastAsia="宋体" w:cs="宋体"/>
          <w:sz w:val="18"/>
          <w:szCs w:val="18"/>
          <w:lang w:eastAsia="zh-CN"/>
        </w:rPr>
        <w:t>地址：</w:t>
      </w:r>
      <w:r>
        <w:rPr>
          <w:rFonts w:hint="eastAsia" w:ascii="宋体" w:hAnsi="宋体" w:eastAsia="宋体" w:cs="宋体"/>
          <w:kern w:val="0"/>
          <w:sz w:val="18"/>
          <w:szCs w:val="18"/>
          <w:lang w:val="en-US" w:eastAsia="zh-CN"/>
        </w:rPr>
        <w:t>内蒙古鄂尔多斯市康巴什区 鄂尔多斯西街23号</w:t>
      </w:r>
    </w:p>
    <w:p>
      <w:pPr>
        <w:rPr>
          <w:rFonts w:hint="eastAsia" w:ascii="宋体" w:hAnsi="宋体" w:eastAsia="宋体" w:cs="宋体"/>
          <w:sz w:val="21"/>
          <w:szCs w:val="21"/>
          <w:lang w:val="en-US" w:eastAsia="zh-CN"/>
        </w:rPr>
      </w:pPr>
    </w:p>
    <w:p>
      <w:pPr>
        <w:pageBreakBefore w:val="0"/>
        <w:kinsoku/>
        <w:wordWrap/>
        <w:overflowPunct/>
        <w:topLinePunct w:val="0"/>
        <w:bidi w:val="0"/>
        <w:spacing w:line="340" w:lineRule="exact"/>
        <w:rPr>
          <w:rFonts w:hint="eastAsia" w:ascii="宋体" w:hAnsi="宋体" w:eastAsia="宋体" w:cs="宋体"/>
          <w:b w:val="0"/>
          <w:bCs w:val="0"/>
          <w:sz w:val="21"/>
          <w:szCs w:val="21"/>
          <w:lang w:val="en-US" w:eastAsia="zh-CN"/>
        </w:rPr>
      </w:pPr>
    </w:p>
    <w:p>
      <w:pPr>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i w:val="0"/>
          <w:caps w:val="0"/>
          <w:color w:val="FF0000"/>
          <w:spacing w:val="0"/>
          <w:sz w:val="21"/>
          <w:szCs w:val="21"/>
          <w:shd w:val="clear" w:fill="FFFFFF"/>
        </w:rPr>
        <w:t>山东国欣颐养健康产业发展集团有限公司</w:t>
      </w:r>
      <w:r>
        <w:rPr>
          <w:rFonts w:hint="eastAsia" w:ascii="宋体" w:hAnsi="宋体" w:eastAsia="宋体" w:cs="宋体"/>
          <w:color w:val="FF0000"/>
          <w:sz w:val="21"/>
          <w:szCs w:val="21"/>
          <w:lang w:val="en-US" w:eastAsia="zh-CN"/>
        </w:rPr>
        <w:t xml:space="preserve">   </w:t>
      </w:r>
      <w:r>
        <w:rPr>
          <w:rFonts w:hint="eastAsia" w:ascii="宋体" w:hAnsi="宋体" w:eastAsia="宋体" w:cs="宋体"/>
          <w:sz w:val="21"/>
          <w:szCs w:val="21"/>
          <w:lang w:val="en-US" w:eastAsia="zh-CN"/>
        </w:rPr>
        <w:t xml:space="preserve">        </w:t>
      </w:r>
    </w:p>
    <w:p>
      <w:pPr>
        <w:widowControl/>
        <w:spacing w:line="360" w:lineRule="exact"/>
        <w:ind w:firstLine="630" w:firstLineChars="300"/>
        <w:jc w:val="both"/>
        <w:rPr>
          <w:rFonts w:hint="eastAsia" w:ascii="宋体" w:hAnsi="宋体" w:eastAsia="宋体" w:cs="宋体"/>
          <w:kern w:val="0"/>
          <w:sz w:val="21"/>
          <w:szCs w:val="21"/>
          <w:lang w:eastAsia="zh-CN"/>
        </w:rPr>
      </w:pPr>
      <w:bookmarkStart w:id="0" w:name="_GoBack"/>
      <w:bookmarkEnd w:id="0"/>
      <w:r>
        <w:rPr>
          <w:rFonts w:hint="eastAsia" w:ascii="宋体" w:hAnsi="宋体" w:eastAsia="宋体" w:cs="宋体"/>
          <w:i w:val="0"/>
          <w:caps w:val="0"/>
          <w:color w:val="000000"/>
          <w:spacing w:val="0"/>
          <w:sz w:val="21"/>
          <w:szCs w:val="21"/>
          <w:shd w:val="clear" w:fill="FFFFFF"/>
        </w:rPr>
        <w:t>山东国欣颐养健康产业发展集团有限公司（简称山东国欣颐养集团），成立于2020年8月25日，是省委、省政府为大力发展“十强”产业、加快推动高质量发展、更好服务全民医养健康事业而组建的省属一级企业，注册资本102亿元，资产总额679.2亿元，由省委委托省国资委履行监管职责。山东国欣颐养集团是山东省医养健康产业整合重组平台，集团现拥有全资公司（单位）73家，控股公司（单位）107家，企业分布在济南、泰安、淄博、济宁、烟台、德州等省内地区和省外上海、江苏、广西、新疆、内蒙等地，主要涉及健康养老、医疗服务、健康管理、地产开发、医械装备、医药制造及流通、康养教育等多个领域。山东国欣颐养集团拥有丰富的医养资源，具备发展医养健康产业的资源优势及多产业协同发展的基础，被列入国家城企联动养老服务第一批企业目录，是山东“十强”产业中医养健康产业的领军企业。</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b/>
          <w:bCs/>
          <w:color w:val="auto"/>
          <w:kern w:val="36"/>
          <w:sz w:val="21"/>
          <w:szCs w:val="21"/>
          <w:lang w:eastAsia="zh-CN"/>
        </w:rPr>
        <w:t>职位需求：</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i w:val="0"/>
          <w:caps w:val="0"/>
          <w:color w:val="000000"/>
          <w:spacing w:val="0"/>
          <w:sz w:val="21"/>
          <w:szCs w:val="21"/>
          <w:shd w:val="clear" w:fill="FFFFFF"/>
        </w:rPr>
        <w:t>山东国欣颐养集团济南医院和颐养中心、山东国欣颐养集团莱芜中心医院、山东国欣颐养集团新汶中心医院、山东国欣颐养集团淄博医院、枣矿中心医院、鲁医控股（山东万通药业有限公司）、山东国欣颐养集团新泰孙村医院、山东国欣颐养集团新泰协庄医院、山东国欣颐养集团新泰张庄医院、山东国欣颐养集团新泰翟镇医院、山东国欣颐养集团肥城医院、山东国欣颐养集团投资发展有限公司时代广场分公司、滕南医院、山东国欣颐养集团内蒙能源医院、山东国欣颐养集团禹村医院、山东国欣颐养集团新泰泉沟医院、枣庄医院、山东国欣颐养集团新泰良庄医院、山东国欣颐养集团新泰汶南医院、东郊医院、烟台龙矿中心医院</w:t>
      </w:r>
    </w:p>
    <w:p>
      <w:pPr>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招聘岗位：临床医学、影像学、药学、检验、麻醉学、病案管理、康复理疗、护理学、口腔医学、临床药学、预防医学、流行病与卫生统计学、针灸推拿学、医疗/医药、中医学、儿科学、中医康复学、中西医临床医学、康复治疗学、康复物理治疗、放射医学、康复作业治疗、听力与言语康复学</w:t>
      </w:r>
    </w:p>
    <w:p>
      <w:pPr>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工作地点：济南市、泰安市、淄博市、枣庄市、烟台市、鄂尔多斯市</w:t>
      </w:r>
    </w:p>
    <w:p>
      <w:pPr>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招聘对象：应届生招聘：2021年应届毕业生</w:t>
      </w:r>
    </w:p>
    <w:p>
      <w:pPr>
        <w:keepNext w:val="0"/>
        <w:keepLines w:val="0"/>
        <w:widowControl/>
        <w:suppressLineNumbers w:val="0"/>
        <w:shd w:val="clear" w:fill="FFFFFF"/>
        <w:spacing w:before="0" w:beforeAutospacing="1" w:after="0" w:afterAutospacing="1"/>
        <w:ind w:left="0" w:right="0" w:firstLine="105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实习生招聘：2022年实习生</w:t>
      </w:r>
    </w:p>
    <w:p>
      <w:pPr>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学历要求：本科及以上（部分专业放宽至专科及以上）</w:t>
      </w:r>
    </w:p>
    <w:p>
      <w:pPr>
        <w:pStyle w:val="17"/>
        <w:rPr>
          <w:rFonts w:hint="eastAsia" w:ascii="宋体" w:hAnsi="宋体" w:eastAsia="宋体" w:cs="宋体"/>
          <w:sz w:val="21"/>
          <w:szCs w:val="21"/>
        </w:rPr>
      </w:pPr>
      <w:r>
        <w:rPr>
          <w:rFonts w:hint="eastAsia" w:ascii="宋体" w:hAnsi="宋体" w:eastAsia="宋体" w:cs="宋体"/>
          <w:sz w:val="21"/>
          <w:szCs w:val="21"/>
        </w:rPr>
        <w:t>邮箱：</w:t>
      </w:r>
      <w:r>
        <w:rPr>
          <w:rFonts w:hint="eastAsia" w:ascii="宋体" w:hAnsi="宋体" w:eastAsia="宋体" w:cs="宋体"/>
          <w:i w:val="0"/>
          <w:caps w:val="0"/>
          <w:color w:val="000000"/>
          <w:spacing w:val="0"/>
          <w:sz w:val="21"/>
          <w:szCs w:val="21"/>
          <w:shd w:val="clear" w:fill="FFFFFF"/>
        </w:rPr>
        <w:t>xurui@xiaopin.com</w:t>
      </w:r>
    </w:p>
    <w:p>
      <w:pPr>
        <w:pStyle w:val="17"/>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i w:val="0"/>
          <w:caps w:val="0"/>
          <w:color w:val="000000"/>
          <w:spacing w:val="0"/>
          <w:sz w:val="21"/>
          <w:szCs w:val="21"/>
          <w:shd w:val="clear" w:fill="FFFFFF"/>
        </w:rPr>
        <w:t>北京市朝阳区常营镇未来时大厦15层</w:t>
      </w:r>
    </w:p>
    <w:p>
      <w:pPr>
        <w:pageBreakBefore w:val="0"/>
        <w:kinsoku/>
        <w:wordWrap/>
        <w:overflowPunct/>
        <w:topLinePunct w:val="0"/>
        <w:bidi w:val="0"/>
        <w:spacing w:line="340" w:lineRule="exact"/>
        <w:rPr>
          <w:rFonts w:hint="eastAsia" w:ascii="宋体" w:hAnsi="宋体" w:eastAsia="宋体" w:cs="宋体"/>
          <w:b w:val="0"/>
          <w:bCs w:val="0"/>
          <w:sz w:val="21"/>
          <w:szCs w:val="21"/>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Lucida Sans Unicode"/>
    <w:panose1 w:val="020F0302020204030204"/>
    <w:charset w:val="00"/>
    <w:family w:val="auto"/>
    <w:pitch w:val="default"/>
    <w:sig w:usb0="00000000" w:usb1="00000000" w:usb2="00000009" w:usb3="00000000" w:csb0="200001F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00007A87" w:usb1="80000000" w:usb2="00000008"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96D98"/>
    <w:multiLevelType w:val="singleLevel"/>
    <w:tmpl w:val="CD996D98"/>
    <w:lvl w:ilvl="0" w:tentative="0">
      <w:start w:val="1"/>
      <w:numFmt w:val="decimal"/>
      <w:suff w:val="nothing"/>
      <w:lvlText w:val="（%1）"/>
      <w:lvlJc w:val="left"/>
    </w:lvl>
  </w:abstractNum>
  <w:abstractNum w:abstractNumId="1">
    <w:nsid w:val="1662A512"/>
    <w:multiLevelType w:val="singleLevel"/>
    <w:tmpl w:val="1662A512"/>
    <w:lvl w:ilvl="0" w:tentative="0">
      <w:start w:val="3"/>
      <w:numFmt w:val="decimal"/>
      <w:suff w:val="nothing"/>
      <w:lvlText w:val="%1、"/>
      <w:lvlJc w:val="left"/>
    </w:lvl>
  </w:abstractNum>
  <w:abstractNum w:abstractNumId="2">
    <w:nsid w:val="1E01EA61"/>
    <w:multiLevelType w:val="singleLevel"/>
    <w:tmpl w:val="1E01EA61"/>
    <w:lvl w:ilvl="0" w:tentative="0">
      <w:start w:val="2"/>
      <w:numFmt w:val="decimal"/>
      <w:lvlText w:val="%1."/>
      <w:lvlJc w:val="left"/>
      <w:pPr>
        <w:tabs>
          <w:tab w:val="left" w:pos="312"/>
        </w:tabs>
      </w:pPr>
    </w:lvl>
  </w:abstractNum>
  <w:abstractNum w:abstractNumId="3">
    <w:nsid w:val="286FAF63"/>
    <w:multiLevelType w:val="singleLevel"/>
    <w:tmpl w:val="286FAF63"/>
    <w:lvl w:ilvl="0" w:tentative="0">
      <w:start w:val="1"/>
      <w:numFmt w:val="decimal"/>
      <w:suff w:val="nothing"/>
      <w:lvlText w:val="%1、"/>
      <w:lvlJc w:val="left"/>
    </w:lvl>
  </w:abstractNum>
  <w:abstractNum w:abstractNumId="4">
    <w:nsid w:val="3C513D5C"/>
    <w:multiLevelType w:val="singleLevel"/>
    <w:tmpl w:val="3C513D5C"/>
    <w:lvl w:ilvl="0" w:tentative="0">
      <w:start w:val="1"/>
      <w:numFmt w:val="decimal"/>
      <w:lvlText w:val="%1."/>
      <w:lvlJc w:val="left"/>
      <w:pPr>
        <w:tabs>
          <w:tab w:val="left" w:pos="312"/>
        </w:tabs>
      </w:pPr>
    </w:lvl>
  </w:abstractNum>
  <w:abstractNum w:abstractNumId="5">
    <w:nsid w:val="460F01BA"/>
    <w:multiLevelType w:val="multilevel"/>
    <w:tmpl w:val="460F01BA"/>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9BB4F39"/>
    <w:multiLevelType w:val="singleLevel"/>
    <w:tmpl w:val="49BB4F39"/>
    <w:lvl w:ilvl="0" w:tentative="0">
      <w:start w:val="6"/>
      <w:numFmt w:val="decimal"/>
      <w:suff w:val="nothing"/>
      <w:lvlText w:val="%1、"/>
      <w:lvlJc w:val="left"/>
    </w:lvl>
  </w:abstractNum>
  <w:abstractNum w:abstractNumId="7">
    <w:nsid w:val="5156EF8F"/>
    <w:multiLevelType w:val="singleLevel"/>
    <w:tmpl w:val="5156EF8F"/>
    <w:lvl w:ilvl="0" w:tentative="0">
      <w:start w:val="2"/>
      <w:numFmt w:val="decimal"/>
      <w:suff w:val="nothing"/>
      <w:lvlText w:val="%1、"/>
      <w:lvlJc w:val="left"/>
    </w:lvl>
  </w:abstractNum>
  <w:abstractNum w:abstractNumId="8">
    <w:nsid w:val="60654EDD"/>
    <w:multiLevelType w:val="singleLevel"/>
    <w:tmpl w:val="60654EDD"/>
    <w:lvl w:ilvl="0" w:tentative="0">
      <w:start w:val="1"/>
      <w:numFmt w:val="decimal"/>
      <w:suff w:val="nothing"/>
      <w:lvlText w:val="%1."/>
      <w:lvlJc w:val="left"/>
    </w:lvl>
  </w:abstractNum>
  <w:abstractNum w:abstractNumId="9">
    <w:nsid w:val="73BF2E6B"/>
    <w:multiLevelType w:val="multilevel"/>
    <w:tmpl w:val="73BF2E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FDF35FB"/>
    <w:multiLevelType w:val="singleLevel"/>
    <w:tmpl w:val="7FDF35FB"/>
    <w:lvl w:ilvl="0" w:tentative="0">
      <w:start w:val="1"/>
      <w:numFmt w:val="decimal"/>
      <w:suff w:val="nothing"/>
      <w:lvlText w:val="%1、"/>
      <w:lvlJc w:val="left"/>
    </w:lvl>
  </w:abstractNum>
  <w:num w:numId="1">
    <w:abstractNumId w:val="9"/>
  </w:num>
  <w:num w:numId="2">
    <w:abstractNumId w:val="10"/>
  </w:num>
  <w:num w:numId="3">
    <w:abstractNumId w:val="3"/>
  </w:num>
  <w:num w:numId="4">
    <w:abstractNumId w:val="4"/>
  </w:num>
  <w:num w:numId="5">
    <w:abstractNumId w:val="2"/>
  </w:num>
  <w:num w:numId="6">
    <w:abstractNumId w:val="0"/>
  </w:num>
  <w:num w:numId="7">
    <w:abstractNumId w:val="6"/>
  </w:num>
  <w:num w:numId="8">
    <w:abstractNumId w:val="8"/>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421C0"/>
    <w:rsid w:val="001C5463"/>
    <w:rsid w:val="00324203"/>
    <w:rsid w:val="0058026D"/>
    <w:rsid w:val="005D6405"/>
    <w:rsid w:val="006F01D1"/>
    <w:rsid w:val="0074747F"/>
    <w:rsid w:val="00856D56"/>
    <w:rsid w:val="00877789"/>
    <w:rsid w:val="008F0FC9"/>
    <w:rsid w:val="00962635"/>
    <w:rsid w:val="00A028FD"/>
    <w:rsid w:val="00A71F18"/>
    <w:rsid w:val="00AB4BDE"/>
    <w:rsid w:val="00AC6AD9"/>
    <w:rsid w:val="00B73205"/>
    <w:rsid w:val="00B84579"/>
    <w:rsid w:val="00BF2899"/>
    <w:rsid w:val="00BF7F31"/>
    <w:rsid w:val="00C043EB"/>
    <w:rsid w:val="00CB632C"/>
    <w:rsid w:val="00CC3ADD"/>
    <w:rsid w:val="00DC15C6"/>
    <w:rsid w:val="00DC6147"/>
    <w:rsid w:val="00ED194E"/>
    <w:rsid w:val="00F91B98"/>
    <w:rsid w:val="01076EB6"/>
    <w:rsid w:val="010C24CE"/>
    <w:rsid w:val="011618FC"/>
    <w:rsid w:val="011D1BB3"/>
    <w:rsid w:val="013C60C5"/>
    <w:rsid w:val="013F321C"/>
    <w:rsid w:val="0148442B"/>
    <w:rsid w:val="01522C55"/>
    <w:rsid w:val="016E2338"/>
    <w:rsid w:val="01747534"/>
    <w:rsid w:val="01803F15"/>
    <w:rsid w:val="01900591"/>
    <w:rsid w:val="01CF42CF"/>
    <w:rsid w:val="01CF5316"/>
    <w:rsid w:val="01D42694"/>
    <w:rsid w:val="01DA079E"/>
    <w:rsid w:val="01EF7C5F"/>
    <w:rsid w:val="01FB781A"/>
    <w:rsid w:val="02052390"/>
    <w:rsid w:val="02101D5C"/>
    <w:rsid w:val="021972F0"/>
    <w:rsid w:val="021F3A85"/>
    <w:rsid w:val="02316BDF"/>
    <w:rsid w:val="0233061A"/>
    <w:rsid w:val="023D2058"/>
    <w:rsid w:val="02421D84"/>
    <w:rsid w:val="024B48F8"/>
    <w:rsid w:val="024E5A47"/>
    <w:rsid w:val="028A2B5C"/>
    <w:rsid w:val="02971B09"/>
    <w:rsid w:val="029E56D0"/>
    <w:rsid w:val="02D375B2"/>
    <w:rsid w:val="02F63A7B"/>
    <w:rsid w:val="03250489"/>
    <w:rsid w:val="03261A67"/>
    <w:rsid w:val="032C6822"/>
    <w:rsid w:val="03381331"/>
    <w:rsid w:val="0341259C"/>
    <w:rsid w:val="034E1467"/>
    <w:rsid w:val="035422A9"/>
    <w:rsid w:val="0371312F"/>
    <w:rsid w:val="03C3351B"/>
    <w:rsid w:val="03C90502"/>
    <w:rsid w:val="03F52A20"/>
    <w:rsid w:val="04320319"/>
    <w:rsid w:val="046621E9"/>
    <w:rsid w:val="04794E51"/>
    <w:rsid w:val="04945944"/>
    <w:rsid w:val="04A00054"/>
    <w:rsid w:val="04B03FCF"/>
    <w:rsid w:val="04DF06C2"/>
    <w:rsid w:val="04F759CB"/>
    <w:rsid w:val="04FD49F6"/>
    <w:rsid w:val="050711C8"/>
    <w:rsid w:val="051933CE"/>
    <w:rsid w:val="0536740A"/>
    <w:rsid w:val="053E0843"/>
    <w:rsid w:val="05512FD5"/>
    <w:rsid w:val="05995600"/>
    <w:rsid w:val="05B45033"/>
    <w:rsid w:val="05B83365"/>
    <w:rsid w:val="05CB5E37"/>
    <w:rsid w:val="05D36B6A"/>
    <w:rsid w:val="05F9503F"/>
    <w:rsid w:val="06172A1D"/>
    <w:rsid w:val="06292F89"/>
    <w:rsid w:val="063C5AF5"/>
    <w:rsid w:val="06423477"/>
    <w:rsid w:val="064521DF"/>
    <w:rsid w:val="06455826"/>
    <w:rsid w:val="06945CF6"/>
    <w:rsid w:val="06D57DA1"/>
    <w:rsid w:val="06FF54E9"/>
    <w:rsid w:val="07377AD6"/>
    <w:rsid w:val="073A0EC2"/>
    <w:rsid w:val="073D5DF8"/>
    <w:rsid w:val="07491F3F"/>
    <w:rsid w:val="0759482C"/>
    <w:rsid w:val="076303A4"/>
    <w:rsid w:val="07912A86"/>
    <w:rsid w:val="0792660A"/>
    <w:rsid w:val="07A21440"/>
    <w:rsid w:val="07EE6A49"/>
    <w:rsid w:val="07FC6162"/>
    <w:rsid w:val="08104EA3"/>
    <w:rsid w:val="081D5536"/>
    <w:rsid w:val="082656DF"/>
    <w:rsid w:val="083D4790"/>
    <w:rsid w:val="08452F14"/>
    <w:rsid w:val="08521C16"/>
    <w:rsid w:val="086B5AAC"/>
    <w:rsid w:val="08731EB5"/>
    <w:rsid w:val="088543F7"/>
    <w:rsid w:val="088646DF"/>
    <w:rsid w:val="0896078E"/>
    <w:rsid w:val="08CC60AC"/>
    <w:rsid w:val="08CC7487"/>
    <w:rsid w:val="08D65E02"/>
    <w:rsid w:val="08F82C73"/>
    <w:rsid w:val="091B7DAC"/>
    <w:rsid w:val="0924565A"/>
    <w:rsid w:val="09263971"/>
    <w:rsid w:val="092A127B"/>
    <w:rsid w:val="092F18CF"/>
    <w:rsid w:val="0936037C"/>
    <w:rsid w:val="09376EEA"/>
    <w:rsid w:val="093D088F"/>
    <w:rsid w:val="093D75EA"/>
    <w:rsid w:val="09561B37"/>
    <w:rsid w:val="0961251E"/>
    <w:rsid w:val="09681213"/>
    <w:rsid w:val="098446E7"/>
    <w:rsid w:val="09C36B28"/>
    <w:rsid w:val="09C42634"/>
    <w:rsid w:val="09E25A32"/>
    <w:rsid w:val="09E30E4E"/>
    <w:rsid w:val="09EE240E"/>
    <w:rsid w:val="0A030A77"/>
    <w:rsid w:val="0A22563A"/>
    <w:rsid w:val="0A330A95"/>
    <w:rsid w:val="0A3849AB"/>
    <w:rsid w:val="0A556161"/>
    <w:rsid w:val="0A586E1A"/>
    <w:rsid w:val="0A6F3CB2"/>
    <w:rsid w:val="0A944548"/>
    <w:rsid w:val="0AA3354C"/>
    <w:rsid w:val="0AD5072A"/>
    <w:rsid w:val="0AD95391"/>
    <w:rsid w:val="0AF260EB"/>
    <w:rsid w:val="0AF341F0"/>
    <w:rsid w:val="0AF45D43"/>
    <w:rsid w:val="0AF95591"/>
    <w:rsid w:val="0B081B73"/>
    <w:rsid w:val="0B19013B"/>
    <w:rsid w:val="0B22420B"/>
    <w:rsid w:val="0B2F315D"/>
    <w:rsid w:val="0B312559"/>
    <w:rsid w:val="0B43622F"/>
    <w:rsid w:val="0B976D5E"/>
    <w:rsid w:val="0B985A87"/>
    <w:rsid w:val="0BBA3CD4"/>
    <w:rsid w:val="0BCF7941"/>
    <w:rsid w:val="0BE80A5F"/>
    <w:rsid w:val="0BEB6E9D"/>
    <w:rsid w:val="0BFE1280"/>
    <w:rsid w:val="0BFE6FDB"/>
    <w:rsid w:val="0C165F43"/>
    <w:rsid w:val="0C2841A8"/>
    <w:rsid w:val="0C337967"/>
    <w:rsid w:val="0C4E15E8"/>
    <w:rsid w:val="0C593D84"/>
    <w:rsid w:val="0C9D6C88"/>
    <w:rsid w:val="0CC52CB6"/>
    <w:rsid w:val="0CCD7461"/>
    <w:rsid w:val="0CEA0F61"/>
    <w:rsid w:val="0CED2FCA"/>
    <w:rsid w:val="0D0F0415"/>
    <w:rsid w:val="0D1D4419"/>
    <w:rsid w:val="0D220290"/>
    <w:rsid w:val="0D2B03CF"/>
    <w:rsid w:val="0D5F448E"/>
    <w:rsid w:val="0D6E2B96"/>
    <w:rsid w:val="0D9D1F6A"/>
    <w:rsid w:val="0DAA637F"/>
    <w:rsid w:val="0DB5254E"/>
    <w:rsid w:val="0DD20C7F"/>
    <w:rsid w:val="0DE1516F"/>
    <w:rsid w:val="0DEB502C"/>
    <w:rsid w:val="0E280161"/>
    <w:rsid w:val="0E3B6638"/>
    <w:rsid w:val="0E410F43"/>
    <w:rsid w:val="0E4209F0"/>
    <w:rsid w:val="0E6450FB"/>
    <w:rsid w:val="0E6E2FAD"/>
    <w:rsid w:val="0E992C9E"/>
    <w:rsid w:val="0EB07771"/>
    <w:rsid w:val="0EC079C9"/>
    <w:rsid w:val="0EE55652"/>
    <w:rsid w:val="0EE56120"/>
    <w:rsid w:val="0F0510C0"/>
    <w:rsid w:val="0F13647B"/>
    <w:rsid w:val="0F18086A"/>
    <w:rsid w:val="0F2212F7"/>
    <w:rsid w:val="0F24240C"/>
    <w:rsid w:val="0F4467AD"/>
    <w:rsid w:val="0F540A2B"/>
    <w:rsid w:val="0F840AE6"/>
    <w:rsid w:val="0FAD1E72"/>
    <w:rsid w:val="0FB70075"/>
    <w:rsid w:val="0FCA5DC6"/>
    <w:rsid w:val="10150C20"/>
    <w:rsid w:val="10345E87"/>
    <w:rsid w:val="10605387"/>
    <w:rsid w:val="10822F98"/>
    <w:rsid w:val="109662EE"/>
    <w:rsid w:val="10994504"/>
    <w:rsid w:val="109B1ECF"/>
    <w:rsid w:val="10A11DE7"/>
    <w:rsid w:val="10A667CA"/>
    <w:rsid w:val="10A8319C"/>
    <w:rsid w:val="10D92279"/>
    <w:rsid w:val="10EA261F"/>
    <w:rsid w:val="11361371"/>
    <w:rsid w:val="113C494E"/>
    <w:rsid w:val="114E4B80"/>
    <w:rsid w:val="115C17F2"/>
    <w:rsid w:val="115E36C0"/>
    <w:rsid w:val="1195077E"/>
    <w:rsid w:val="11A7699E"/>
    <w:rsid w:val="11A975CF"/>
    <w:rsid w:val="11AA69F0"/>
    <w:rsid w:val="11B71C0E"/>
    <w:rsid w:val="11BD78F5"/>
    <w:rsid w:val="11E25077"/>
    <w:rsid w:val="11E47BA4"/>
    <w:rsid w:val="11EA34E5"/>
    <w:rsid w:val="1202243D"/>
    <w:rsid w:val="120625F8"/>
    <w:rsid w:val="121559D2"/>
    <w:rsid w:val="121A7810"/>
    <w:rsid w:val="122B5F40"/>
    <w:rsid w:val="123B0ED5"/>
    <w:rsid w:val="126B45A3"/>
    <w:rsid w:val="127224D5"/>
    <w:rsid w:val="12932E4C"/>
    <w:rsid w:val="12AB2196"/>
    <w:rsid w:val="12BC2634"/>
    <w:rsid w:val="12C2301D"/>
    <w:rsid w:val="12C52A23"/>
    <w:rsid w:val="12E378F1"/>
    <w:rsid w:val="12E4031B"/>
    <w:rsid w:val="13150E11"/>
    <w:rsid w:val="131C647C"/>
    <w:rsid w:val="132C1FB3"/>
    <w:rsid w:val="133A7473"/>
    <w:rsid w:val="134F1C58"/>
    <w:rsid w:val="137F69EB"/>
    <w:rsid w:val="13877683"/>
    <w:rsid w:val="139A604F"/>
    <w:rsid w:val="13A225BD"/>
    <w:rsid w:val="13AA60A2"/>
    <w:rsid w:val="13BD6900"/>
    <w:rsid w:val="13C94F2C"/>
    <w:rsid w:val="13CC6048"/>
    <w:rsid w:val="13ED1532"/>
    <w:rsid w:val="14032C6A"/>
    <w:rsid w:val="140C075B"/>
    <w:rsid w:val="141251AB"/>
    <w:rsid w:val="1415505B"/>
    <w:rsid w:val="142F0328"/>
    <w:rsid w:val="14597537"/>
    <w:rsid w:val="145E3F1D"/>
    <w:rsid w:val="14A22A4B"/>
    <w:rsid w:val="14A8195C"/>
    <w:rsid w:val="14A953E5"/>
    <w:rsid w:val="151C2F61"/>
    <w:rsid w:val="152605A1"/>
    <w:rsid w:val="155823C5"/>
    <w:rsid w:val="15641FE2"/>
    <w:rsid w:val="158937E8"/>
    <w:rsid w:val="15A228D2"/>
    <w:rsid w:val="15AF41E5"/>
    <w:rsid w:val="15B16B7E"/>
    <w:rsid w:val="15B22EC7"/>
    <w:rsid w:val="15BA6E50"/>
    <w:rsid w:val="15D457B3"/>
    <w:rsid w:val="15FD5339"/>
    <w:rsid w:val="161E5E4B"/>
    <w:rsid w:val="162A4FEC"/>
    <w:rsid w:val="165C42D2"/>
    <w:rsid w:val="165E216E"/>
    <w:rsid w:val="165F38FC"/>
    <w:rsid w:val="16684B7F"/>
    <w:rsid w:val="167A5990"/>
    <w:rsid w:val="16816F5A"/>
    <w:rsid w:val="168C2339"/>
    <w:rsid w:val="169F1A6B"/>
    <w:rsid w:val="16B7711E"/>
    <w:rsid w:val="16EC62F7"/>
    <w:rsid w:val="16FD5330"/>
    <w:rsid w:val="172A3E6E"/>
    <w:rsid w:val="1744322F"/>
    <w:rsid w:val="17504A59"/>
    <w:rsid w:val="17591024"/>
    <w:rsid w:val="176037B4"/>
    <w:rsid w:val="17657941"/>
    <w:rsid w:val="176B6165"/>
    <w:rsid w:val="178D6977"/>
    <w:rsid w:val="17A70BE3"/>
    <w:rsid w:val="17AF372F"/>
    <w:rsid w:val="17B5737D"/>
    <w:rsid w:val="17BA53A4"/>
    <w:rsid w:val="17D17A34"/>
    <w:rsid w:val="18115F90"/>
    <w:rsid w:val="182116E9"/>
    <w:rsid w:val="182638F6"/>
    <w:rsid w:val="18322E9E"/>
    <w:rsid w:val="184330ED"/>
    <w:rsid w:val="18443843"/>
    <w:rsid w:val="186250B3"/>
    <w:rsid w:val="18752606"/>
    <w:rsid w:val="187F0602"/>
    <w:rsid w:val="1890721A"/>
    <w:rsid w:val="189526F9"/>
    <w:rsid w:val="18C16C98"/>
    <w:rsid w:val="18E52518"/>
    <w:rsid w:val="19283FEC"/>
    <w:rsid w:val="19903FA9"/>
    <w:rsid w:val="19931C52"/>
    <w:rsid w:val="199D4744"/>
    <w:rsid w:val="19B90721"/>
    <w:rsid w:val="19CB0B87"/>
    <w:rsid w:val="19CE733E"/>
    <w:rsid w:val="19D5546D"/>
    <w:rsid w:val="19E21509"/>
    <w:rsid w:val="19F42664"/>
    <w:rsid w:val="1A08660C"/>
    <w:rsid w:val="1A0C2058"/>
    <w:rsid w:val="1A1C253C"/>
    <w:rsid w:val="1A2738AA"/>
    <w:rsid w:val="1A3B29C7"/>
    <w:rsid w:val="1A3E1E9A"/>
    <w:rsid w:val="1A4513BD"/>
    <w:rsid w:val="1A782CEF"/>
    <w:rsid w:val="1A973D94"/>
    <w:rsid w:val="1AC86387"/>
    <w:rsid w:val="1ADC57E8"/>
    <w:rsid w:val="1AFC6519"/>
    <w:rsid w:val="1B010E39"/>
    <w:rsid w:val="1B174164"/>
    <w:rsid w:val="1B28295D"/>
    <w:rsid w:val="1B33545A"/>
    <w:rsid w:val="1B536CFD"/>
    <w:rsid w:val="1B690313"/>
    <w:rsid w:val="1B734638"/>
    <w:rsid w:val="1B955FDA"/>
    <w:rsid w:val="1BE9008B"/>
    <w:rsid w:val="1BF10C3D"/>
    <w:rsid w:val="1C0A6A19"/>
    <w:rsid w:val="1C1C524F"/>
    <w:rsid w:val="1C1D077C"/>
    <w:rsid w:val="1C221114"/>
    <w:rsid w:val="1C32784D"/>
    <w:rsid w:val="1C526818"/>
    <w:rsid w:val="1C6110CD"/>
    <w:rsid w:val="1C6200A6"/>
    <w:rsid w:val="1C7D2D0E"/>
    <w:rsid w:val="1C895B59"/>
    <w:rsid w:val="1CC553B9"/>
    <w:rsid w:val="1CC56484"/>
    <w:rsid w:val="1CCA35C5"/>
    <w:rsid w:val="1CD454EE"/>
    <w:rsid w:val="1CDC5685"/>
    <w:rsid w:val="1CE619E3"/>
    <w:rsid w:val="1D0E197F"/>
    <w:rsid w:val="1D196C15"/>
    <w:rsid w:val="1D281972"/>
    <w:rsid w:val="1D2A2061"/>
    <w:rsid w:val="1D2B180A"/>
    <w:rsid w:val="1D2E0F8D"/>
    <w:rsid w:val="1D367EE6"/>
    <w:rsid w:val="1D4968C0"/>
    <w:rsid w:val="1D533372"/>
    <w:rsid w:val="1D70688C"/>
    <w:rsid w:val="1D850715"/>
    <w:rsid w:val="1D98450C"/>
    <w:rsid w:val="1DA36123"/>
    <w:rsid w:val="1DBF7370"/>
    <w:rsid w:val="1DD03CCE"/>
    <w:rsid w:val="1DD14965"/>
    <w:rsid w:val="1E033BAB"/>
    <w:rsid w:val="1E085396"/>
    <w:rsid w:val="1E133DAB"/>
    <w:rsid w:val="1E1A1839"/>
    <w:rsid w:val="1E287DBB"/>
    <w:rsid w:val="1E2F6EDF"/>
    <w:rsid w:val="1E611FD4"/>
    <w:rsid w:val="1E8C7D97"/>
    <w:rsid w:val="1EAA656E"/>
    <w:rsid w:val="1EB33892"/>
    <w:rsid w:val="1EC2196B"/>
    <w:rsid w:val="1ED13916"/>
    <w:rsid w:val="1EF06FBF"/>
    <w:rsid w:val="1EF10225"/>
    <w:rsid w:val="1F0667AF"/>
    <w:rsid w:val="1F3969A9"/>
    <w:rsid w:val="1F6724B3"/>
    <w:rsid w:val="1F693B30"/>
    <w:rsid w:val="1F7E33FC"/>
    <w:rsid w:val="1FC20CB1"/>
    <w:rsid w:val="1FE57402"/>
    <w:rsid w:val="20025123"/>
    <w:rsid w:val="205621AF"/>
    <w:rsid w:val="20782420"/>
    <w:rsid w:val="209D0C74"/>
    <w:rsid w:val="20A637EC"/>
    <w:rsid w:val="20BE0D8F"/>
    <w:rsid w:val="20CE11BB"/>
    <w:rsid w:val="20E73803"/>
    <w:rsid w:val="20ED59CA"/>
    <w:rsid w:val="20EE6C0B"/>
    <w:rsid w:val="21114AC7"/>
    <w:rsid w:val="211E470E"/>
    <w:rsid w:val="212F7304"/>
    <w:rsid w:val="215B6E34"/>
    <w:rsid w:val="21757825"/>
    <w:rsid w:val="21AB4C3C"/>
    <w:rsid w:val="21B006E1"/>
    <w:rsid w:val="21D06CE9"/>
    <w:rsid w:val="22072E4C"/>
    <w:rsid w:val="220A40A3"/>
    <w:rsid w:val="22366854"/>
    <w:rsid w:val="223774E0"/>
    <w:rsid w:val="224D602E"/>
    <w:rsid w:val="2251687F"/>
    <w:rsid w:val="22522C54"/>
    <w:rsid w:val="227B243B"/>
    <w:rsid w:val="22817C3C"/>
    <w:rsid w:val="22B92C0A"/>
    <w:rsid w:val="22BB1209"/>
    <w:rsid w:val="22DD4AE4"/>
    <w:rsid w:val="2316472F"/>
    <w:rsid w:val="232C4219"/>
    <w:rsid w:val="23301749"/>
    <w:rsid w:val="2359117A"/>
    <w:rsid w:val="236944B3"/>
    <w:rsid w:val="236E173B"/>
    <w:rsid w:val="237C50FB"/>
    <w:rsid w:val="23921E0E"/>
    <w:rsid w:val="23936193"/>
    <w:rsid w:val="23BD5609"/>
    <w:rsid w:val="23BD7640"/>
    <w:rsid w:val="23C85A25"/>
    <w:rsid w:val="23CC1026"/>
    <w:rsid w:val="23D47E38"/>
    <w:rsid w:val="23E70DDD"/>
    <w:rsid w:val="23E74E83"/>
    <w:rsid w:val="241D7870"/>
    <w:rsid w:val="24323CDA"/>
    <w:rsid w:val="24390002"/>
    <w:rsid w:val="244172B0"/>
    <w:rsid w:val="24450504"/>
    <w:rsid w:val="24477DED"/>
    <w:rsid w:val="2494721E"/>
    <w:rsid w:val="24966F4F"/>
    <w:rsid w:val="24C00DBB"/>
    <w:rsid w:val="24CE6192"/>
    <w:rsid w:val="25092C06"/>
    <w:rsid w:val="250C165E"/>
    <w:rsid w:val="250D2E95"/>
    <w:rsid w:val="252443FE"/>
    <w:rsid w:val="253A1FF1"/>
    <w:rsid w:val="2545729D"/>
    <w:rsid w:val="254629A2"/>
    <w:rsid w:val="256E5ABA"/>
    <w:rsid w:val="25742AEA"/>
    <w:rsid w:val="257F76A6"/>
    <w:rsid w:val="25810B41"/>
    <w:rsid w:val="25B86F9E"/>
    <w:rsid w:val="25E11597"/>
    <w:rsid w:val="25F26492"/>
    <w:rsid w:val="26465ED3"/>
    <w:rsid w:val="265E2FCB"/>
    <w:rsid w:val="26890FAD"/>
    <w:rsid w:val="2697528D"/>
    <w:rsid w:val="269944A3"/>
    <w:rsid w:val="26AB15B7"/>
    <w:rsid w:val="26BC2E34"/>
    <w:rsid w:val="26C11F6B"/>
    <w:rsid w:val="26DB599B"/>
    <w:rsid w:val="272957B7"/>
    <w:rsid w:val="27367DA7"/>
    <w:rsid w:val="276746A2"/>
    <w:rsid w:val="27A27005"/>
    <w:rsid w:val="27A44840"/>
    <w:rsid w:val="27C945BA"/>
    <w:rsid w:val="27FA1549"/>
    <w:rsid w:val="281071E5"/>
    <w:rsid w:val="28164BDE"/>
    <w:rsid w:val="2818004D"/>
    <w:rsid w:val="28214837"/>
    <w:rsid w:val="2835503D"/>
    <w:rsid w:val="28375864"/>
    <w:rsid w:val="2843410C"/>
    <w:rsid w:val="28506586"/>
    <w:rsid w:val="28742C47"/>
    <w:rsid w:val="28764E65"/>
    <w:rsid w:val="287831FC"/>
    <w:rsid w:val="28804F68"/>
    <w:rsid w:val="28A80C40"/>
    <w:rsid w:val="28BF452D"/>
    <w:rsid w:val="28C027EF"/>
    <w:rsid w:val="28EC4FD3"/>
    <w:rsid w:val="28ED170B"/>
    <w:rsid w:val="28FC3A54"/>
    <w:rsid w:val="29287653"/>
    <w:rsid w:val="294D7EA7"/>
    <w:rsid w:val="29506FCB"/>
    <w:rsid w:val="296F2AE8"/>
    <w:rsid w:val="29BE7685"/>
    <w:rsid w:val="29D45454"/>
    <w:rsid w:val="29DD4207"/>
    <w:rsid w:val="29E008D3"/>
    <w:rsid w:val="29E83653"/>
    <w:rsid w:val="29E924E9"/>
    <w:rsid w:val="29F21BBD"/>
    <w:rsid w:val="2A0A1BA4"/>
    <w:rsid w:val="2A0B2C30"/>
    <w:rsid w:val="2A0D0622"/>
    <w:rsid w:val="2A391AE2"/>
    <w:rsid w:val="2A4D692E"/>
    <w:rsid w:val="2A7F6D35"/>
    <w:rsid w:val="2A923EBC"/>
    <w:rsid w:val="2AD768C5"/>
    <w:rsid w:val="2AE46B44"/>
    <w:rsid w:val="2AE71E66"/>
    <w:rsid w:val="2AF966AA"/>
    <w:rsid w:val="2B0B6BAC"/>
    <w:rsid w:val="2B0E26E7"/>
    <w:rsid w:val="2B1309CA"/>
    <w:rsid w:val="2B225783"/>
    <w:rsid w:val="2B3D0509"/>
    <w:rsid w:val="2B4224FD"/>
    <w:rsid w:val="2B575F64"/>
    <w:rsid w:val="2B606BF6"/>
    <w:rsid w:val="2B612398"/>
    <w:rsid w:val="2BA93164"/>
    <w:rsid w:val="2BAC100F"/>
    <w:rsid w:val="2BB60FA9"/>
    <w:rsid w:val="2BE559E2"/>
    <w:rsid w:val="2BE808AD"/>
    <w:rsid w:val="2BF26D91"/>
    <w:rsid w:val="2C270B12"/>
    <w:rsid w:val="2C295A65"/>
    <w:rsid w:val="2C300E1E"/>
    <w:rsid w:val="2C392501"/>
    <w:rsid w:val="2C4644DB"/>
    <w:rsid w:val="2C7350C5"/>
    <w:rsid w:val="2CA35155"/>
    <w:rsid w:val="2CA56814"/>
    <w:rsid w:val="2CB2743A"/>
    <w:rsid w:val="2CB4697B"/>
    <w:rsid w:val="2CB972FF"/>
    <w:rsid w:val="2CCE0F66"/>
    <w:rsid w:val="2CD472C5"/>
    <w:rsid w:val="2CE66B64"/>
    <w:rsid w:val="2CF52060"/>
    <w:rsid w:val="2D191928"/>
    <w:rsid w:val="2D242E3F"/>
    <w:rsid w:val="2D261D8E"/>
    <w:rsid w:val="2D4C2EDB"/>
    <w:rsid w:val="2DA81C40"/>
    <w:rsid w:val="2DAA30DB"/>
    <w:rsid w:val="2DB02824"/>
    <w:rsid w:val="2DD221A3"/>
    <w:rsid w:val="2DF3429E"/>
    <w:rsid w:val="2DF65DA9"/>
    <w:rsid w:val="2DF7694A"/>
    <w:rsid w:val="2DF9522C"/>
    <w:rsid w:val="2E124241"/>
    <w:rsid w:val="2E347895"/>
    <w:rsid w:val="2E5E60D9"/>
    <w:rsid w:val="2E6E2BF4"/>
    <w:rsid w:val="2E7D54E8"/>
    <w:rsid w:val="2E8E7691"/>
    <w:rsid w:val="2E9B4739"/>
    <w:rsid w:val="2EAC1252"/>
    <w:rsid w:val="2EB420D0"/>
    <w:rsid w:val="2EC71A0C"/>
    <w:rsid w:val="2ED227C9"/>
    <w:rsid w:val="2EE41AAB"/>
    <w:rsid w:val="2F166143"/>
    <w:rsid w:val="2F1C66E8"/>
    <w:rsid w:val="2F2D41F2"/>
    <w:rsid w:val="2F317C69"/>
    <w:rsid w:val="2F3B5042"/>
    <w:rsid w:val="2F434A18"/>
    <w:rsid w:val="2F45664A"/>
    <w:rsid w:val="2F5C61BF"/>
    <w:rsid w:val="2F7650E0"/>
    <w:rsid w:val="2FA445B1"/>
    <w:rsid w:val="2FC3103D"/>
    <w:rsid w:val="2FC929AB"/>
    <w:rsid w:val="2FCE27F5"/>
    <w:rsid w:val="2FD10072"/>
    <w:rsid w:val="301B2D53"/>
    <w:rsid w:val="3029484B"/>
    <w:rsid w:val="30484085"/>
    <w:rsid w:val="30937EED"/>
    <w:rsid w:val="309C16AF"/>
    <w:rsid w:val="30D453B5"/>
    <w:rsid w:val="30D858F5"/>
    <w:rsid w:val="30DC1F52"/>
    <w:rsid w:val="3109585C"/>
    <w:rsid w:val="31191F66"/>
    <w:rsid w:val="311F50FF"/>
    <w:rsid w:val="312E557A"/>
    <w:rsid w:val="312E5888"/>
    <w:rsid w:val="31425EB6"/>
    <w:rsid w:val="314535F3"/>
    <w:rsid w:val="314574C7"/>
    <w:rsid w:val="31572BEC"/>
    <w:rsid w:val="31685777"/>
    <w:rsid w:val="316D1AD2"/>
    <w:rsid w:val="317356C7"/>
    <w:rsid w:val="317E6902"/>
    <w:rsid w:val="31A60494"/>
    <w:rsid w:val="31B839A8"/>
    <w:rsid w:val="31BA0363"/>
    <w:rsid w:val="31CA3981"/>
    <w:rsid w:val="31CC5004"/>
    <w:rsid w:val="31D624F7"/>
    <w:rsid w:val="31EB5CFC"/>
    <w:rsid w:val="320E7FD9"/>
    <w:rsid w:val="32346EC5"/>
    <w:rsid w:val="3250273B"/>
    <w:rsid w:val="32666D7F"/>
    <w:rsid w:val="327504DC"/>
    <w:rsid w:val="32832219"/>
    <w:rsid w:val="329C2F7E"/>
    <w:rsid w:val="32AE240D"/>
    <w:rsid w:val="32F74EE0"/>
    <w:rsid w:val="32FD3947"/>
    <w:rsid w:val="33061B68"/>
    <w:rsid w:val="334A2A15"/>
    <w:rsid w:val="33602571"/>
    <w:rsid w:val="33AC04F1"/>
    <w:rsid w:val="33D33908"/>
    <w:rsid w:val="33F40030"/>
    <w:rsid w:val="33FA2623"/>
    <w:rsid w:val="33FC377A"/>
    <w:rsid w:val="3413532B"/>
    <w:rsid w:val="34202922"/>
    <w:rsid w:val="34240076"/>
    <w:rsid w:val="342C3CBB"/>
    <w:rsid w:val="343800D3"/>
    <w:rsid w:val="3454703F"/>
    <w:rsid w:val="34600FCD"/>
    <w:rsid w:val="34721712"/>
    <w:rsid w:val="349E0E83"/>
    <w:rsid w:val="34A546EE"/>
    <w:rsid w:val="34F23D40"/>
    <w:rsid w:val="34F924C6"/>
    <w:rsid w:val="34FD0D2C"/>
    <w:rsid w:val="350621B2"/>
    <w:rsid w:val="352758E3"/>
    <w:rsid w:val="3540412D"/>
    <w:rsid w:val="358830E1"/>
    <w:rsid w:val="359D7F1E"/>
    <w:rsid w:val="35B534B7"/>
    <w:rsid w:val="35B72D82"/>
    <w:rsid w:val="35BB5527"/>
    <w:rsid w:val="35F94E5B"/>
    <w:rsid w:val="36347A1D"/>
    <w:rsid w:val="36423C9B"/>
    <w:rsid w:val="3645212B"/>
    <w:rsid w:val="364F63B7"/>
    <w:rsid w:val="365E5D1C"/>
    <w:rsid w:val="366B260C"/>
    <w:rsid w:val="36753BAD"/>
    <w:rsid w:val="367C20A0"/>
    <w:rsid w:val="36961EB5"/>
    <w:rsid w:val="36A71DD1"/>
    <w:rsid w:val="36B074CF"/>
    <w:rsid w:val="36B7680B"/>
    <w:rsid w:val="36CE5CF6"/>
    <w:rsid w:val="36ED5742"/>
    <w:rsid w:val="36F633BA"/>
    <w:rsid w:val="370D6572"/>
    <w:rsid w:val="3723747A"/>
    <w:rsid w:val="373D2E5F"/>
    <w:rsid w:val="374D1177"/>
    <w:rsid w:val="37895841"/>
    <w:rsid w:val="37981031"/>
    <w:rsid w:val="379B31E1"/>
    <w:rsid w:val="37A72910"/>
    <w:rsid w:val="37B74F86"/>
    <w:rsid w:val="37C21906"/>
    <w:rsid w:val="37EB4F55"/>
    <w:rsid w:val="37F4709C"/>
    <w:rsid w:val="37FA535A"/>
    <w:rsid w:val="380D1A70"/>
    <w:rsid w:val="381413D6"/>
    <w:rsid w:val="381D0380"/>
    <w:rsid w:val="381F2254"/>
    <w:rsid w:val="3830305B"/>
    <w:rsid w:val="384F2DC4"/>
    <w:rsid w:val="38616594"/>
    <w:rsid w:val="38733CE8"/>
    <w:rsid w:val="3879424D"/>
    <w:rsid w:val="3899007A"/>
    <w:rsid w:val="38B764D2"/>
    <w:rsid w:val="38BC14AD"/>
    <w:rsid w:val="38BD7D01"/>
    <w:rsid w:val="38CB5102"/>
    <w:rsid w:val="391B7446"/>
    <w:rsid w:val="393128A1"/>
    <w:rsid w:val="396F3261"/>
    <w:rsid w:val="39B30AB2"/>
    <w:rsid w:val="39B65018"/>
    <w:rsid w:val="39CC07B3"/>
    <w:rsid w:val="39E661DF"/>
    <w:rsid w:val="39E93447"/>
    <w:rsid w:val="39E94564"/>
    <w:rsid w:val="39EE537D"/>
    <w:rsid w:val="39F71317"/>
    <w:rsid w:val="3A2A0ED1"/>
    <w:rsid w:val="3A2D3F2B"/>
    <w:rsid w:val="3A387C48"/>
    <w:rsid w:val="3A3E57B8"/>
    <w:rsid w:val="3A4B3CA3"/>
    <w:rsid w:val="3A4B77A1"/>
    <w:rsid w:val="3A4F4E95"/>
    <w:rsid w:val="3A5F6971"/>
    <w:rsid w:val="3A6F3208"/>
    <w:rsid w:val="3A8801F9"/>
    <w:rsid w:val="3A9B11F8"/>
    <w:rsid w:val="3AB12547"/>
    <w:rsid w:val="3AB71E36"/>
    <w:rsid w:val="3AB9468C"/>
    <w:rsid w:val="3ABF5670"/>
    <w:rsid w:val="3AC569C6"/>
    <w:rsid w:val="3AC64025"/>
    <w:rsid w:val="3ACE5F9B"/>
    <w:rsid w:val="3AD95B64"/>
    <w:rsid w:val="3AFF6B94"/>
    <w:rsid w:val="3B0018A8"/>
    <w:rsid w:val="3B241D55"/>
    <w:rsid w:val="3B251136"/>
    <w:rsid w:val="3B2B7F4F"/>
    <w:rsid w:val="3B34266E"/>
    <w:rsid w:val="3B374E4F"/>
    <w:rsid w:val="3B403899"/>
    <w:rsid w:val="3B4B7E59"/>
    <w:rsid w:val="3B4F1AC1"/>
    <w:rsid w:val="3B5413C7"/>
    <w:rsid w:val="3B6730D5"/>
    <w:rsid w:val="3B6C3695"/>
    <w:rsid w:val="3B7052C0"/>
    <w:rsid w:val="3B73189A"/>
    <w:rsid w:val="3B8B3A81"/>
    <w:rsid w:val="3B954565"/>
    <w:rsid w:val="3BA60E3B"/>
    <w:rsid w:val="3BB3307F"/>
    <w:rsid w:val="3BDB7621"/>
    <w:rsid w:val="3BFE30D6"/>
    <w:rsid w:val="3C095DCF"/>
    <w:rsid w:val="3C293B3C"/>
    <w:rsid w:val="3C2D6806"/>
    <w:rsid w:val="3C303B0C"/>
    <w:rsid w:val="3C372F16"/>
    <w:rsid w:val="3C4934A7"/>
    <w:rsid w:val="3C566547"/>
    <w:rsid w:val="3C6A6B70"/>
    <w:rsid w:val="3C890B7F"/>
    <w:rsid w:val="3C954B1F"/>
    <w:rsid w:val="3CA03C6B"/>
    <w:rsid w:val="3CA11FF0"/>
    <w:rsid w:val="3CBA5B24"/>
    <w:rsid w:val="3CCD516B"/>
    <w:rsid w:val="3CDA28DD"/>
    <w:rsid w:val="3CE640B7"/>
    <w:rsid w:val="3D033286"/>
    <w:rsid w:val="3D1B0C95"/>
    <w:rsid w:val="3D1D091A"/>
    <w:rsid w:val="3D1D67A0"/>
    <w:rsid w:val="3D252027"/>
    <w:rsid w:val="3D30673C"/>
    <w:rsid w:val="3D3B0038"/>
    <w:rsid w:val="3D452FE4"/>
    <w:rsid w:val="3D635EB7"/>
    <w:rsid w:val="3D812553"/>
    <w:rsid w:val="3D871968"/>
    <w:rsid w:val="3D8A57C8"/>
    <w:rsid w:val="3DB10653"/>
    <w:rsid w:val="3DDE5E17"/>
    <w:rsid w:val="3DFA564A"/>
    <w:rsid w:val="3E065EBE"/>
    <w:rsid w:val="3E201DA2"/>
    <w:rsid w:val="3E25522E"/>
    <w:rsid w:val="3E4838ED"/>
    <w:rsid w:val="3E4A55C3"/>
    <w:rsid w:val="3E4B6282"/>
    <w:rsid w:val="3E9655AF"/>
    <w:rsid w:val="3E982A55"/>
    <w:rsid w:val="3ECB61F4"/>
    <w:rsid w:val="3ED76BCB"/>
    <w:rsid w:val="3EDE18D7"/>
    <w:rsid w:val="3EF21055"/>
    <w:rsid w:val="3EF234CC"/>
    <w:rsid w:val="3EF325F1"/>
    <w:rsid w:val="3EF70466"/>
    <w:rsid w:val="3F112290"/>
    <w:rsid w:val="3F2C21CC"/>
    <w:rsid w:val="3F2D5E16"/>
    <w:rsid w:val="3F5542D2"/>
    <w:rsid w:val="3F5C0077"/>
    <w:rsid w:val="3F6403D4"/>
    <w:rsid w:val="3F6434C7"/>
    <w:rsid w:val="3F6B1B40"/>
    <w:rsid w:val="3FA25F79"/>
    <w:rsid w:val="3FA422CC"/>
    <w:rsid w:val="3FA56A33"/>
    <w:rsid w:val="3FA61D22"/>
    <w:rsid w:val="3FC81976"/>
    <w:rsid w:val="3FD35FEE"/>
    <w:rsid w:val="3FF05EBA"/>
    <w:rsid w:val="3FF55E99"/>
    <w:rsid w:val="3FF631F8"/>
    <w:rsid w:val="3FF82701"/>
    <w:rsid w:val="400B2B87"/>
    <w:rsid w:val="400E5C8B"/>
    <w:rsid w:val="40131727"/>
    <w:rsid w:val="40293636"/>
    <w:rsid w:val="402A79C9"/>
    <w:rsid w:val="40316629"/>
    <w:rsid w:val="404A1DCA"/>
    <w:rsid w:val="407A3772"/>
    <w:rsid w:val="40813C5C"/>
    <w:rsid w:val="40831937"/>
    <w:rsid w:val="409D51D2"/>
    <w:rsid w:val="40A33F20"/>
    <w:rsid w:val="40AF5D2A"/>
    <w:rsid w:val="40C60C95"/>
    <w:rsid w:val="410E0463"/>
    <w:rsid w:val="4110075C"/>
    <w:rsid w:val="41880F5D"/>
    <w:rsid w:val="4190602D"/>
    <w:rsid w:val="41950201"/>
    <w:rsid w:val="41B9284E"/>
    <w:rsid w:val="41BB4F4E"/>
    <w:rsid w:val="41E865E6"/>
    <w:rsid w:val="42071323"/>
    <w:rsid w:val="421A4090"/>
    <w:rsid w:val="4251395F"/>
    <w:rsid w:val="42766044"/>
    <w:rsid w:val="42963D52"/>
    <w:rsid w:val="42C15363"/>
    <w:rsid w:val="42D75CE9"/>
    <w:rsid w:val="42ED2AB4"/>
    <w:rsid w:val="43120F44"/>
    <w:rsid w:val="431C288E"/>
    <w:rsid w:val="4329604B"/>
    <w:rsid w:val="435056A6"/>
    <w:rsid w:val="43617F2C"/>
    <w:rsid w:val="43640387"/>
    <w:rsid w:val="43734673"/>
    <w:rsid w:val="43995173"/>
    <w:rsid w:val="43A66C0B"/>
    <w:rsid w:val="43AE4E0B"/>
    <w:rsid w:val="43B71ACD"/>
    <w:rsid w:val="43B76DDE"/>
    <w:rsid w:val="43DA6B1B"/>
    <w:rsid w:val="43DB1B6D"/>
    <w:rsid w:val="43E525B2"/>
    <w:rsid w:val="44064EF8"/>
    <w:rsid w:val="44086C2A"/>
    <w:rsid w:val="44384EAF"/>
    <w:rsid w:val="44422346"/>
    <w:rsid w:val="44466D65"/>
    <w:rsid w:val="444871BA"/>
    <w:rsid w:val="444C7FBF"/>
    <w:rsid w:val="445E467D"/>
    <w:rsid w:val="44680CF1"/>
    <w:rsid w:val="446C6DF4"/>
    <w:rsid w:val="449D6F5F"/>
    <w:rsid w:val="44B87594"/>
    <w:rsid w:val="44E55602"/>
    <w:rsid w:val="44FD60B9"/>
    <w:rsid w:val="4519360D"/>
    <w:rsid w:val="451D58A8"/>
    <w:rsid w:val="45277187"/>
    <w:rsid w:val="453173C3"/>
    <w:rsid w:val="454979B5"/>
    <w:rsid w:val="4553627A"/>
    <w:rsid w:val="45585F85"/>
    <w:rsid w:val="456F0DF5"/>
    <w:rsid w:val="457674EB"/>
    <w:rsid w:val="45820872"/>
    <w:rsid w:val="458C7592"/>
    <w:rsid w:val="45903C7A"/>
    <w:rsid w:val="45B21040"/>
    <w:rsid w:val="45B35A17"/>
    <w:rsid w:val="45B84E98"/>
    <w:rsid w:val="45C6513E"/>
    <w:rsid w:val="45D44460"/>
    <w:rsid w:val="46093664"/>
    <w:rsid w:val="461E4AF1"/>
    <w:rsid w:val="46292DDC"/>
    <w:rsid w:val="462C04A2"/>
    <w:rsid w:val="462D0EF4"/>
    <w:rsid w:val="46301023"/>
    <w:rsid w:val="46335FA1"/>
    <w:rsid w:val="4669385C"/>
    <w:rsid w:val="46866665"/>
    <w:rsid w:val="46951B69"/>
    <w:rsid w:val="46952417"/>
    <w:rsid w:val="46CB5B93"/>
    <w:rsid w:val="46D83DE3"/>
    <w:rsid w:val="46DC6A6D"/>
    <w:rsid w:val="46EE0163"/>
    <w:rsid w:val="47043E8F"/>
    <w:rsid w:val="470D2E29"/>
    <w:rsid w:val="47183310"/>
    <w:rsid w:val="47295CF6"/>
    <w:rsid w:val="474E1CBB"/>
    <w:rsid w:val="475564AE"/>
    <w:rsid w:val="47576C7B"/>
    <w:rsid w:val="47701A96"/>
    <w:rsid w:val="47736310"/>
    <w:rsid w:val="477704E4"/>
    <w:rsid w:val="47C41FD0"/>
    <w:rsid w:val="47DE7216"/>
    <w:rsid w:val="47DF6FAD"/>
    <w:rsid w:val="47F75C6C"/>
    <w:rsid w:val="47FE3981"/>
    <w:rsid w:val="480C2039"/>
    <w:rsid w:val="481A2894"/>
    <w:rsid w:val="481A2C4B"/>
    <w:rsid w:val="484F0BA4"/>
    <w:rsid w:val="485C27C8"/>
    <w:rsid w:val="486307E1"/>
    <w:rsid w:val="48893B9B"/>
    <w:rsid w:val="488E4AD1"/>
    <w:rsid w:val="48C00470"/>
    <w:rsid w:val="48D128AA"/>
    <w:rsid w:val="48EA038A"/>
    <w:rsid w:val="48EE6B00"/>
    <w:rsid w:val="49000EAD"/>
    <w:rsid w:val="4904028F"/>
    <w:rsid w:val="4905050D"/>
    <w:rsid w:val="491A15EF"/>
    <w:rsid w:val="49376BF4"/>
    <w:rsid w:val="49416B8B"/>
    <w:rsid w:val="494A409B"/>
    <w:rsid w:val="49522F88"/>
    <w:rsid w:val="495B75D8"/>
    <w:rsid w:val="49682D69"/>
    <w:rsid w:val="49817093"/>
    <w:rsid w:val="49A14ED2"/>
    <w:rsid w:val="49A3516E"/>
    <w:rsid w:val="49D07B02"/>
    <w:rsid w:val="49ED109D"/>
    <w:rsid w:val="49EE70BC"/>
    <w:rsid w:val="4A002818"/>
    <w:rsid w:val="4A1F67E5"/>
    <w:rsid w:val="4A256780"/>
    <w:rsid w:val="4A335914"/>
    <w:rsid w:val="4A4C6228"/>
    <w:rsid w:val="4A5A7A41"/>
    <w:rsid w:val="4A68612B"/>
    <w:rsid w:val="4A743367"/>
    <w:rsid w:val="4A760B54"/>
    <w:rsid w:val="4A8C403C"/>
    <w:rsid w:val="4A981BBC"/>
    <w:rsid w:val="4AA738AE"/>
    <w:rsid w:val="4AB972D0"/>
    <w:rsid w:val="4AC10924"/>
    <w:rsid w:val="4AEA4D94"/>
    <w:rsid w:val="4B033B90"/>
    <w:rsid w:val="4B0B6E81"/>
    <w:rsid w:val="4B17032C"/>
    <w:rsid w:val="4B20734B"/>
    <w:rsid w:val="4B273719"/>
    <w:rsid w:val="4B35563F"/>
    <w:rsid w:val="4B6F5DA2"/>
    <w:rsid w:val="4B79650F"/>
    <w:rsid w:val="4B83277D"/>
    <w:rsid w:val="4BAC643C"/>
    <w:rsid w:val="4BB21015"/>
    <w:rsid w:val="4BB26781"/>
    <w:rsid w:val="4C1D4023"/>
    <w:rsid w:val="4C216541"/>
    <w:rsid w:val="4C2508CE"/>
    <w:rsid w:val="4C36067F"/>
    <w:rsid w:val="4C621C08"/>
    <w:rsid w:val="4C6A7CD7"/>
    <w:rsid w:val="4C723A9E"/>
    <w:rsid w:val="4C860421"/>
    <w:rsid w:val="4C8D0969"/>
    <w:rsid w:val="4C9E3B52"/>
    <w:rsid w:val="4CAF2C0A"/>
    <w:rsid w:val="4CB013FD"/>
    <w:rsid w:val="4CBE6DC4"/>
    <w:rsid w:val="4CC43932"/>
    <w:rsid w:val="4CCC127C"/>
    <w:rsid w:val="4CDE48CD"/>
    <w:rsid w:val="4CE95F79"/>
    <w:rsid w:val="4CFD3A8C"/>
    <w:rsid w:val="4D2B1764"/>
    <w:rsid w:val="4D2E611E"/>
    <w:rsid w:val="4D66142F"/>
    <w:rsid w:val="4D7C645B"/>
    <w:rsid w:val="4D9D15C0"/>
    <w:rsid w:val="4DAA2746"/>
    <w:rsid w:val="4DC863B7"/>
    <w:rsid w:val="4DE313DF"/>
    <w:rsid w:val="4E0214EB"/>
    <w:rsid w:val="4E1C0D78"/>
    <w:rsid w:val="4E1E0A3F"/>
    <w:rsid w:val="4E2D48FE"/>
    <w:rsid w:val="4E6F19BB"/>
    <w:rsid w:val="4E7C597D"/>
    <w:rsid w:val="4EB401BA"/>
    <w:rsid w:val="4EC36B01"/>
    <w:rsid w:val="4ECE79D4"/>
    <w:rsid w:val="4EDD5EEE"/>
    <w:rsid w:val="4EEC4E87"/>
    <w:rsid w:val="4F0A13CC"/>
    <w:rsid w:val="4F204285"/>
    <w:rsid w:val="4F386615"/>
    <w:rsid w:val="4F594C1A"/>
    <w:rsid w:val="4F605585"/>
    <w:rsid w:val="4F6A20C8"/>
    <w:rsid w:val="4F8D48B3"/>
    <w:rsid w:val="4FBC494D"/>
    <w:rsid w:val="4FC82A81"/>
    <w:rsid w:val="4FD13F5F"/>
    <w:rsid w:val="4FEB2BC8"/>
    <w:rsid w:val="5007340E"/>
    <w:rsid w:val="500F6788"/>
    <w:rsid w:val="5043045E"/>
    <w:rsid w:val="50703F53"/>
    <w:rsid w:val="507B110D"/>
    <w:rsid w:val="507F6DC9"/>
    <w:rsid w:val="50C11569"/>
    <w:rsid w:val="50C27CFB"/>
    <w:rsid w:val="50CD2540"/>
    <w:rsid w:val="50DA7EE6"/>
    <w:rsid w:val="5112132B"/>
    <w:rsid w:val="511E50F8"/>
    <w:rsid w:val="51264E32"/>
    <w:rsid w:val="51286D21"/>
    <w:rsid w:val="513138C7"/>
    <w:rsid w:val="518E3673"/>
    <w:rsid w:val="519F20FD"/>
    <w:rsid w:val="51BF0526"/>
    <w:rsid w:val="51CF3D56"/>
    <w:rsid w:val="51DA0104"/>
    <w:rsid w:val="51E327C0"/>
    <w:rsid w:val="51EC3BA5"/>
    <w:rsid w:val="520C2E26"/>
    <w:rsid w:val="52175818"/>
    <w:rsid w:val="5238191C"/>
    <w:rsid w:val="5252386D"/>
    <w:rsid w:val="5274346B"/>
    <w:rsid w:val="52892853"/>
    <w:rsid w:val="52B419B9"/>
    <w:rsid w:val="52CF3D6D"/>
    <w:rsid w:val="52FC6617"/>
    <w:rsid w:val="52FC76B9"/>
    <w:rsid w:val="5325211C"/>
    <w:rsid w:val="532D13D3"/>
    <w:rsid w:val="535E7169"/>
    <w:rsid w:val="53925908"/>
    <w:rsid w:val="53A5731A"/>
    <w:rsid w:val="53B24E3D"/>
    <w:rsid w:val="53B90C78"/>
    <w:rsid w:val="53CA1A29"/>
    <w:rsid w:val="53E100AE"/>
    <w:rsid w:val="53E56D15"/>
    <w:rsid w:val="53EE75B5"/>
    <w:rsid w:val="540C1576"/>
    <w:rsid w:val="54230394"/>
    <w:rsid w:val="54433834"/>
    <w:rsid w:val="54471389"/>
    <w:rsid w:val="545051C2"/>
    <w:rsid w:val="545C06AE"/>
    <w:rsid w:val="54604CD1"/>
    <w:rsid w:val="546A377B"/>
    <w:rsid w:val="54C661F8"/>
    <w:rsid w:val="54DA639F"/>
    <w:rsid w:val="54E1182F"/>
    <w:rsid w:val="54F37E3B"/>
    <w:rsid w:val="551E0589"/>
    <w:rsid w:val="551E633D"/>
    <w:rsid w:val="554066A4"/>
    <w:rsid w:val="55632AB1"/>
    <w:rsid w:val="557258D2"/>
    <w:rsid w:val="55A311C3"/>
    <w:rsid w:val="55D623F4"/>
    <w:rsid w:val="55F72B24"/>
    <w:rsid w:val="55F859D0"/>
    <w:rsid w:val="55F87D32"/>
    <w:rsid w:val="56063211"/>
    <w:rsid w:val="560C7764"/>
    <w:rsid w:val="560F4BE5"/>
    <w:rsid w:val="5613680C"/>
    <w:rsid w:val="561A49F8"/>
    <w:rsid w:val="562B6825"/>
    <w:rsid w:val="56352C76"/>
    <w:rsid w:val="56587DD7"/>
    <w:rsid w:val="566F44F7"/>
    <w:rsid w:val="56741D3F"/>
    <w:rsid w:val="567957FC"/>
    <w:rsid w:val="567F5819"/>
    <w:rsid w:val="569A703F"/>
    <w:rsid w:val="569E6440"/>
    <w:rsid w:val="56A32703"/>
    <w:rsid w:val="56B27518"/>
    <w:rsid w:val="56B43A8B"/>
    <w:rsid w:val="56D37F97"/>
    <w:rsid w:val="56E30D8D"/>
    <w:rsid w:val="56F40F09"/>
    <w:rsid w:val="56FB6F6B"/>
    <w:rsid w:val="573109B4"/>
    <w:rsid w:val="573A472A"/>
    <w:rsid w:val="57535C25"/>
    <w:rsid w:val="57A37691"/>
    <w:rsid w:val="57B40E25"/>
    <w:rsid w:val="57C965A1"/>
    <w:rsid w:val="57ED6307"/>
    <w:rsid w:val="580F1218"/>
    <w:rsid w:val="581F57BB"/>
    <w:rsid w:val="5838217F"/>
    <w:rsid w:val="583F777D"/>
    <w:rsid w:val="584645EE"/>
    <w:rsid w:val="587056D4"/>
    <w:rsid w:val="588F0D3D"/>
    <w:rsid w:val="58B5327E"/>
    <w:rsid w:val="58CC22FC"/>
    <w:rsid w:val="58D34ECA"/>
    <w:rsid w:val="590E1AB2"/>
    <w:rsid w:val="59755C51"/>
    <w:rsid w:val="59950FC0"/>
    <w:rsid w:val="59CD6BA7"/>
    <w:rsid w:val="59D03113"/>
    <w:rsid w:val="59E1733F"/>
    <w:rsid w:val="59F37EC8"/>
    <w:rsid w:val="5A027F7B"/>
    <w:rsid w:val="5A1D6526"/>
    <w:rsid w:val="5A2026BC"/>
    <w:rsid w:val="5A216EF6"/>
    <w:rsid w:val="5A3637F4"/>
    <w:rsid w:val="5A532AB0"/>
    <w:rsid w:val="5A5405EE"/>
    <w:rsid w:val="5A5B7001"/>
    <w:rsid w:val="5A7569F6"/>
    <w:rsid w:val="5A7D484F"/>
    <w:rsid w:val="5A7D65EF"/>
    <w:rsid w:val="5A876AC2"/>
    <w:rsid w:val="5A912C03"/>
    <w:rsid w:val="5AAD5577"/>
    <w:rsid w:val="5AB93666"/>
    <w:rsid w:val="5AE903E1"/>
    <w:rsid w:val="5AEC53CF"/>
    <w:rsid w:val="5B1E1BE5"/>
    <w:rsid w:val="5B39396B"/>
    <w:rsid w:val="5B616C9F"/>
    <w:rsid w:val="5B6E05EE"/>
    <w:rsid w:val="5B706084"/>
    <w:rsid w:val="5B834D82"/>
    <w:rsid w:val="5B9C06F8"/>
    <w:rsid w:val="5BA9013F"/>
    <w:rsid w:val="5BB124FA"/>
    <w:rsid w:val="5BDA1FDA"/>
    <w:rsid w:val="5BE842BE"/>
    <w:rsid w:val="5BF03CEA"/>
    <w:rsid w:val="5C09565F"/>
    <w:rsid w:val="5C251566"/>
    <w:rsid w:val="5C2C285C"/>
    <w:rsid w:val="5C4A5995"/>
    <w:rsid w:val="5C7419EB"/>
    <w:rsid w:val="5C8A1AF3"/>
    <w:rsid w:val="5C8A76E7"/>
    <w:rsid w:val="5CCC3630"/>
    <w:rsid w:val="5CD40271"/>
    <w:rsid w:val="5CD73119"/>
    <w:rsid w:val="5CE25BB8"/>
    <w:rsid w:val="5CF735A1"/>
    <w:rsid w:val="5D170A3A"/>
    <w:rsid w:val="5D3210F8"/>
    <w:rsid w:val="5D467501"/>
    <w:rsid w:val="5D4A07DF"/>
    <w:rsid w:val="5D773D1E"/>
    <w:rsid w:val="5D7C1994"/>
    <w:rsid w:val="5D80739D"/>
    <w:rsid w:val="5D963A1E"/>
    <w:rsid w:val="5DCB5C17"/>
    <w:rsid w:val="5DD06D77"/>
    <w:rsid w:val="5DD142C1"/>
    <w:rsid w:val="5DEC099D"/>
    <w:rsid w:val="5E500C5E"/>
    <w:rsid w:val="5E5B5C6B"/>
    <w:rsid w:val="5E6D4B5E"/>
    <w:rsid w:val="5E73324E"/>
    <w:rsid w:val="5E8A5767"/>
    <w:rsid w:val="5E8C7941"/>
    <w:rsid w:val="5EB83210"/>
    <w:rsid w:val="5ECA0005"/>
    <w:rsid w:val="5EF608C4"/>
    <w:rsid w:val="5F145C14"/>
    <w:rsid w:val="5F147C76"/>
    <w:rsid w:val="5F16560A"/>
    <w:rsid w:val="5F1C03EA"/>
    <w:rsid w:val="5F1D57D8"/>
    <w:rsid w:val="5F290AA3"/>
    <w:rsid w:val="5F376570"/>
    <w:rsid w:val="5F387092"/>
    <w:rsid w:val="5F3955FE"/>
    <w:rsid w:val="5F3B236B"/>
    <w:rsid w:val="5F406814"/>
    <w:rsid w:val="5F462BE1"/>
    <w:rsid w:val="5F6B7F65"/>
    <w:rsid w:val="5F775EAD"/>
    <w:rsid w:val="5F9464EB"/>
    <w:rsid w:val="5FA84FD2"/>
    <w:rsid w:val="5FC4327F"/>
    <w:rsid w:val="5FD004E9"/>
    <w:rsid w:val="5FD14E2B"/>
    <w:rsid w:val="5FD55036"/>
    <w:rsid w:val="5FE32D2A"/>
    <w:rsid w:val="5FF06C44"/>
    <w:rsid w:val="5FF16D4C"/>
    <w:rsid w:val="5FFF42A3"/>
    <w:rsid w:val="600A79F8"/>
    <w:rsid w:val="601B0DB5"/>
    <w:rsid w:val="602A40BA"/>
    <w:rsid w:val="60464887"/>
    <w:rsid w:val="604A18D5"/>
    <w:rsid w:val="604F59FE"/>
    <w:rsid w:val="60556271"/>
    <w:rsid w:val="605F6B36"/>
    <w:rsid w:val="60725A37"/>
    <w:rsid w:val="607A58E8"/>
    <w:rsid w:val="607E5D42"/>
    <w:rsid w:val="60820364"/>
    <w:rsid w:val="608E77B0"/>
    <w:rsid w:val="60A0116A"/>
    <w:rsid w:val="60AD4964"/>
    <w:rsid w:val="60AE40C7"/>
    <w:rsid w:val="60B0057F"/>
    <w:rsid w:val="60C10A73"/>
    <w:rsid w:val="60CB30EA"/>
    <w:rsid w:val="60F30BAB"/>
    <w:rsid w:val="60FE6F6E"/>
    <w:rsid w:val="610F793C"/>
    <w:rsid w:val="61122D7A"/>
    <w:rsid w:val="61642401"/>
    <w:rsid w:val="617873AD"/>
    <w:rsid w:val="618B178F"/>
    <w:rsid w:val="619B6119"/>
    <w:rsid w:val="619F6577"/>
    <w:rsid w:val="61A70D9E"/>
    <w:rsid w:val="61A85C98"/>
    <w:rsid w:val="61B47750"/>
    <w:rsid w:val="61BA0B50"/>
    <w:rsid w:val="61C05BA2"/>
    <w:rsid w:val="61C05BB2"/>
    <w:rsid w:val="61C94139"/>
    <w:rsid w:val="61F109A8"/>
    <w:rsid w:val="620600C3"/>
    <w:rsid w:val="620841A2"/>
    <w:rsid w:val="621751D2"/>
    <w:rsid w:val="621A45E1"/>
    <w:rsid w:val="62213868"/>
    <w:rsid w:val="62465447"/>
    <w:rsid w:val="625D2C16"/>
    <w:rsid w:val="625E2A49"/>
    <w:rsid w:val="62611FBD"/>
    <w:rsid w:val="62825120"/>
    <w:rsid w:val="62872F95"/>
    <w:rsid w:val="62AF1EF8"/>
    <w:rsid w:val="62D3596F"/>
    <w:rsid w:val="62FE66F3"/>
    <w:rsid w:val="63073D0A"/>
    <w:rsid w:val="630D4631"/>
    <w:rsid w:val="630D5F63"/>
    <w:rsid w:val="631E14E0"/>
    <w:rsid w:val="63344442"/>
    <w:rsid w:val="634219E8"/>
    <w:rsid w:val="63932F86"/>
    <w:rsid w:val="63A3504D"/>
    <w:rsid w:val="63A92573"/>
    <w:rsid w:val="63B37848"/>
    <w:rsid w:val="63C11555"/>
    <w:rsid w:val="63D373AA"/>
    <w:rsid w:val="63D95C38"/>
    <w:rsid w:val="64102DF6"/>
    <w:rsid w:val="64186180"/>
    <w:rsid w:val="641F6C29"/>
    <w:rsid w:val="6446508D"/>
    <w:rsid w:val="64691537"/>
    <w:rsid w:val="646D5A99"/>
    <w:rsid w:val="648E2088"/>
    <w:rsid w:val="649304E3"/>
    <w:rsid w:val="64933FF7"/>
    <w:rsid w:val="64AB4547"/>
    <w:rsid w:val="64BC0BFD"/>
    <w:rsid w:val="64CC09ED"/>
    <w:rsid w:val="64E04474"/>
    <w:rsid w:val="64ED5ABF"/>
    <w:rsid w:val="64FA4757"/>
    <w:rsid w:val="64FF2F07"/>
    <w:rsid w:val="65064171"/>
    <w:rsid w:val="651620A5"/>
    <w:rsid w:val="65181304"/>
    <w:rsid w:val="65332D7E"/>
    <w:rsid w:val="653A6F0D"/>
    <w:rsid w:val="656C42CB"/>
    <w:rsid w:val="659E68CF"/>
    <w:rsid w:val="65AE1E36"/>
    <w:rsid w:val="65CA4C12"/>
    <w:rsid w:val="6635244D"/>
    <w:rsid w:val="66551CFC"/>
    <w:rsid w:val="668D0F27"/>
    <w:rsid w:val="668D3C24"/>
    <w:rsid w:val="66A42D8E"/>
    <w:rsid w:val="66BC6BD8"/>
    <w:rsid w:val="66D3161E"/>
    <w:rsid w:val="66E555D9"/>
    <w:rsid w:val="66EF2F58"/>
    <w:rsid w:val="66F347BB"/>
    <w:rsid w:val="676703B2"/>
    <w:rsid w:val="67780167"/>
    <w:rsid w:val="678A124A"/>
    <w:rsid w:val="67922640"/>
    <w:rsid w:val="67A015C4"/>
    <w:rsid w:val="67A64088"/>
    <w:rsid w:val="67D62E27"/>
    <w:rsid w:val="68116DCF"/>
    <w:rsid w:val="68190E6F"/>
    <w:rsid w:val="681C3D07"/>
    <w:rsid w:val="682E2677"/>
    <w:rsid w:val="68426AB0"/>
    <w:rsid w:val="68580CC8"/>
    <w:rsid w:val="68667E52"/>
    <w:rsid w:val="688E04EF"/>
    <w:rsid w:val="68BF539D"/>
    <w:rsid w:val="68C13303"/>
    <w:rsid w:val="68C5565A"/>
    <w:rsid w:val="68C71A83"/>
    <w:rsid w:val="68DB6D7A"/>
    <w:rsid w:val="68E51F86"/>
    <w:rsid w:val="68F56B0B"/>
    <w:rsid w:val="68FC3E4D"/>
    <w:rsid w:val="68FC7FF9"/>
    <w:rsid w:val="69126B7A"/>
    <w:rsid w:val="69324946"/>
    <w:rsid w:val="69360D0C"/>
    <w:rsid w:val="693E6B1F"/>
    <w:rsid w:val="694A3399"/>
    <w:rsid w:val="694B2E6B"/>
    <w:rsid w:val="695A3A8F"/>
    <w:rsid w:val="696C16FE"/>
    <w:rsid w:val="6986185D"/>
    <w:rsid w:val="69905C01"/>
    <w:rsid w:val="699D3C3A"/>
    <w:rsid w:val="69C37D4B"/>
    <w:rsid w:val="69C873F4"/>
    <w:rsid w:val="69CF618C"/>
    <w:rsid w:val="69D87A07"/>
    <w:rsid w:val="69E12BBC"/>
    <w:rsid w:val="69EB0843"/>
    <w:rsid w:val="69F56E4D"/>
    <w:rsid w:val="69F7243E"/>
    <w:rsid w:val="6A020921"/>
    <w:rsid w:val="6A042A2A"/>
    <w:rsid w:val="6A493152"/>
    <w:rsid w:val="6A4C4188"/>
    <w:rsid w:val="6A573E01"/>
    <w:rsid w:val="6A752432"/>
    <w:rsid w:val="6A930E3D"/>
    <w:rsid w:val="6A967AAA"/>
    <w:rsid w:val="6A970731"/>
    <w:rsid w:val="6A99216F"/>
    <w:rsid w:val="6AA41EEA"/>
    <w:rsid w:val="6AB00107"/>
    <w:rsid w:val="6AC668D5"/>
    <w:rsid w:val="6AC974CC"/>
    <w:rsid w:val="6AD303C1"/>
    <w:rsid w:val="6AD3389A"/>
    <w:rsid w:val="6AE40E4F"/>
    <w:rsid w:val="6B004330"/>
    <w:rsid w:val="6B13551B"/>
    <w:rsid w:val="6B282EF6"/>
    <w:rsid w:val="6B3379B7"/>
    <w:rsid w:val="6B3D7264"/>
    <w:rsid w:val="6B5B7139"/>
    <w:rsid w:val="6B6D0545"/>
    <w:rsid w:val="6B7809F2"/>
    <w:rsid w:val="6B894A7B"/>
    <w:rsid w:val="6B90540E"/>
    <w:rsid w:val="6BAD2F16"/>
    <w:rsid w:val="6BBE05C8"/>
    <w:rsid w:val="6BC00B05"/>
    <w:rsid w:val="6BCC5154"/>
    <w:rsid w:val="6BCF2B97"/>
    <w:rsid w:val="6BD178C5"/>
    <w:rsid w:val="6BF958E6"/>
    <w:rsid w:val="6C103DEF"/>
    <w:rsid w:val="6C613F6F"/>
    <w:rsid w:val="6C6359F0"/>
    <w:rsid w:val="6C655E2E"/>
    <w:rsid w:val="6C72288F"/>
    <w:rsid w:val="6C7C2FB9"/>
    <w:rsid w:val="6C89074D"/>
    <w:rsid w:val="6CA6634D"/>
    <w:rsid w:val="6CB50EF8"/>
    <w:rsid w:val="6CBE27BB"/>
    <w:rsid w:val="6CC3496C"/>
    <w:rsid w:val="6CCD7206"/>
    <w:rsid w:val="6CFF3D4B"/>
    <w:rsid w:val="6D29707A"/>
    <w:rsid w:val="6D4A0C60"/>
    <w:rsid w:val="6D4F7EA6"/>
    <w:rsid w:val="6D563F3D"/>
    <w:rsid w:val="6D576324"/>
    <w:rsid w:val="6D6F1667"/>
    <w:rsid w:val="6D70799E"/>
    <w:rsid w:val="6DA114A8"/>
    <w:rsid w:val="6DB14318"/>
    <w:rsid w:val="6DB4753E"/>
    <w:rsid w:val="6DCC16BD"/>
    <w:rsid w:val="6DD96835"/>
    <w:rsid w:val="6DDC7BA0"/>
    <w:rsid w:val="6DEC138A"/>
    <w:rsid w:val="6DF1189B"/>
    <w:rsid w:val="6E057BE3"/>
    <w:rsid w:val="6E1C541D"/>
    <w:rsid w:val="6E287459"/>
    <w:rsid w:val="6E2E0973"/>
    <w:rsid w:val="6E301B57"/>
    <w:rsid w:val="6E337841"/>
    <w:rsid w:val="6E374D70"/>
    <w:rsid w:val="6E786BB1"/>
    <w:rsid w:val="6E844997"/>
    <w:rsid w:val="6EA46793"/>
    <w:rsid w:val="6EB76654"/>
    <w:rsid w:val="6EC47D0E"/>
    <w:rsid w:val="6EDF70C2"/>
    <w:rsid w:val="6EEF5FE9"/>
    <w:rsid w:val="6F07116F"/>
    <w:rsid w:val="6F095CED"/>
    <w:rsid w:val="6F1E5A04"/>
    <w:rsid w:val="6F1F6ECF"/>
    <w:rsid w:val="6F2074F4"/>
    <w:rsid w:val="6F4766B9"/>
    <w:rsid w:val="6F6335E2"/>
    <w:rsid w:val="6F8859D6"/>
    <w:rsid w:val="6F9660CF"/>
    <w:rsid w:val="6FB06141"/>
    <w:rsid w:val="6FB72928"/>
    <w:rsid w:val="6FD46D52"/>
    <w:rsid w:val="6FD54FA7"/>
    <w:rsid w:val="6FEE32D8"/>
    <w:rsid w:val="7012261E"/>
    <w:rsid w:val="70154B3C"/>
    <w:rsid w:val="7019743A"/>
    <w:rsid w:val="7025012E"/>
    <w:rsid w:val="703C7DCD"/>
    <w:rsid w:val="70515B67"/>
    <w:rsid w:val="70655BD3"/>
    <w:rsid w:val="708C1857"/>
    <w:rsid w:val="708F3BDD"/>
    <w:rsid w:val="70AC2A87"/>
    <w:rsid w:val="70B537E4"/>
    <w:rsid w:val="70D67C87"/>
    <w:rsid w:val="70DD3849"/>
    <w:rsid w:val="70F76F59"/>
    <w:rsid w:val="70FF4A8E"/>
    <w:rsid w:val="71157135"/>
    <w:rsid w:val="713B5248"/>
    <w:rsid w:val="714153FC"/>
    <w:rsid w:val="715A613E"/>
    <w:rsid w:val="7161696A"/>
    <w:rsid w:val="717124EC"/>
    <w:rsid w:val="71720537"/>
    <w:rsid w:val="71836B68"/>
    <w:rsid w:val="719F16CA"/>
    <w:rsid w:val="71B80435"/>
    <w:rsid w:val="71B877E9"/>
    <w:rsid w:val="71C01DD8"/>
    <w:rsid w:val="71C30727"/>
    <w:rsid w:val="71CD2FBE"/>
    <w:rsid w:val="71E775D5"/>
    <w:rsid w:val="721972B6"/>
    <w:rsid w:val="72234C73"/>
    <w:rsid w:val="723E5DAD"/>
    <w:rsid w:val="7241417E"/>
    <w:rsid w:val="729A261F"/>
    <w:rsid w:val="72CA567A"/>
    <w:rsid w:val="72DC5B23"/>
    <w:rsid w:val="72E608FB"/>
    <w:rsid w:val="73100BC5"/>
    <w:rsid w:val="733A5C08"/>
    <w:rsid w:val="733F1A97"/>
    <w:rsid w:val="73424730"/>
    <w:rsid w:val="734335BF"/>
    <w:rsid w:val="7351471F"/>
    <w:rsid w:val="73945725"/>
    <w:rsid w:val="739470C4"/>
    <w:rsid w:val="73AF69D6"/>
    <w:rsid w:val="73BE24EE"/>
    <w:rsid w:val="73BE3E75"/>
    <w:rsid w:val="73CF6AF4"/>
    <w:rsid w:val="73F10705"/>
    <w:rsid w:val="74020AF5"/>
    <w:rsid w:val="741E2333"/>
    <w:rsid w:val="74564DE8"/>
    <w:rsid w:val="74771767"/>
    <w:rsid w:val="74835C96"/>
    <w:rsid w:val="748A4AB4"/>
    <w:rsid w:val="74D82B7F"/>
    <w:rsid w:val="74F62543"/>
    <w:rsid w:val="74FE6CF0"/>
    <w:rsid w:val="750A7484"/>
    <w:rsid w:val="75133549"/>
    <w:rsid w:val="7522410C"/>
    <w:rsid w:val="752A6576"/>
    <w:rsid w:val="75413371"/>
    <w:rsid w:val="75733DC2"/>
    <w:rsid w:val="758C18C5"/>
    <w:rsid w:val="7595003F"/>
    <w:rsid w:val="75AC663C"/>
    <w:rsid w:val="75DA1623"/>
    <w:rsid w:val="761524EE"/>
    <w:rsid w:val="761859A7"/>
    <w:rsid w:val="762671CA"/>
    <w:rsid w:val="76362AFC"/>
    <w:rsid w:val="763B0080"/>
    <w:rsid w:val="765E6AEE"/>
    <w:rsid w:val="76725A4B"/>
    <w:rsid w:val="767B2A70"/>
    <w:rsid w:val="767E50CC"/>
    <w:rsid w:val="768C1EA9"/>
    <w:rsid w:val="76B10768"/>
    <w:rsid w:val="76BE7A12"/>
    <w:rsid w:val="76CA769D"/>
    <w:rsid w:val="76E64E96"/>
    <w:rsid w:val="76F643FD"/>
    <w:rsid w:val="76FC1272"/>
    <w:rsid w:val="7701626D"/>
    <w:rsid w:val="77186089"/>
    <w:rsid w:val="77485177"/>
    <w:rsid w:val="77665EC7"/>
    <w:rsid w:val="77685F7B"/>
    <w:rsid w:val="777B5EFA"/>
    <w:rsid w:val="778A3A8E"/>
    <w:rsid w:val="77960180"/>
    <w:rsid w:val="77AC4161"/>
    <w:rsid w:val="77B0364D"/>
    <w:rsid w:val="77CC1454"/>
    <w:rsid w:val="77DE6B6D"/>
    <w:rsid w:val="77EA6B37"/>
    <w:rsid w:val="78122167"/>
    <w:rsid w:val="784642B0"/>
    <w:rsid w:val="78524B20"/>
    <w:rsid w:val="7866669E"/>
    <w:rsid w:val="78783130"/>
    <w:rsid w:val="788421C0"/>
    <w:rsid w:val="78852707"/>
    <w:rsid w:val="78956973"/>
    <w:rsid w:val="7896188B"/>
    <w:rsid w:val="789C706B"/>
    <w:rsid w:val="78B32C2A"/>
    <w:rsid w:val="78B86BE0"/>
    <w:rsid w:val="78D36B71"/>
    <w:rsid w:val="78E00B25"/>
    <w:rsid w:val="78FE598F"/>
    <w:rsid w:val="79075C39"/>
    <w:rsid w:val="791229C8"/>
    <w:rsid w:val="79153CF7"/>
    <w:rsid w:val="791F3CB1"/>
    <w:rsid w:val="7930128B"/>
    <w:rsid w:val="795A1C14"/>
    <w:rsid w:val="795A3806"/>
    <w:rsid w:val="796E3FB3"/>
    <w:rsid w:val="79901467"/>
    <w:rsid w:val="7992586E"/>
    <w:rsid w:val="79A853D8"/>
    <w:rsid w:val="79E35116"/>
    <w:rsid w:val="7A041805"/>
    <w:rsid w:val="7A0E3BDE"/>
    <w:rsid w:val="7A1C14CF"/>
    <w:rsid w:val="7A2C0CFC"/>
    <w:rsid w:val="7A3E5B66"/>
    <w:rsid w:val="7A4A4E6B"/>
    <w:rsid w:val="7A6B7C76"/>
    <w:rsid w:val="7A7D682F"/>
    <w:rsid w:val="7A8D7421"/>
    <w:rsid w:val="7AA1769D"/>
    <w:rsid w:val="7AA47C10"/>
    <w:rsid w:val="7AA77C10"/>
    <w:rsid w:val="7AB23EC5"/>
    <w:rsid w:val="7AB3619D"/>
    <w:rsid w:val="7AC72EEB"/>
    <w:rsid w:val="7AFD1388"/>
    <w:rsid w:val="7AFE4264"/>
    <w:rsid w:val="7B134159"/>
    <w:rsid w:val="7B152FA4"/>
    <w:rsid w:val="7B2E65DF"/>
    <w:rsid w:val="7B330E6E"/>
    <w:rsid w:val="7B500E2C"/>
    <w:rsid w:val="7B5E5F04"/>
    <w:rsid w:val="7B616EA6"/>
    <w:rsid w:val="7B780C17"/>
    <w:rsid w:val="7B7D30E5"/>
    <w:rsid w:val="7B7F34B3"/>
    <w:rsid w:val="7BA810A5"/>
    <w:rsid w:val="7BAA14A5"/>
    <w:rsid w:val="7BB5775C"/>
    <w:rsid w:val="7BCF7208"/>
    <w:rsid w:val="7BD33C6B"/>
    <w:rsid w:val="7BDB13DB"/>
    <w:rsid w:val="7C075B8E"/>
    <w:rsid w:val="7C215749"/>
    <w:rsid w:val="7C2A38F5"/>
    <w:rsid w:val="7C36710A"/>
    <w:rsid w:val="7C4D3D52"/>
    <w:rsid w:val="7C7B2C50"/>
    <w:rsid w:val="7C7D2B18"/>
    <w:rsid w:val="7C7D3BB6"/>
    <w:rsid w:val="7CAA61DF"/>
    <w:rsid w:val="7CAB437F"/>
    <w:rsid w:val="7CB7341B"/>
    <w:rsid w:val="7CF77DCE"/>
    <w:rsid w:val="7CF975E3"/>
    <w:rsid w:val="7D092359"/>
    <w:rsid w:val="7D3424CD"/>
    <w:rsid w:val="7D4349AC"/>
    <w:rsid w:val="7D556BF0"/>
    <w:rsid w:val="7D6D264B"/>
    <w:rsid w:val="7D77688D"/>
    <w:rsid w:val="7D776C64"/>
    <w:rsid w:val="7D7810EB"/>
    <w:rsid w:val="7DA04981"/>
    <w:rsid w:val="7DB90B4F"/>
    <w:rsid w:val="7DD23D32"/>
    <w:rsid w:val="7DE35FB7"/>
    <w:rsid w:val="7DEA1231"/>
    <w:rsid w:val="7DF13D61"/>
    <w:rsid w:val="7E006DA7"/>
    <w:rsid w:val="7E4B4F04"/>
    <w:rsid w:val="7E5C0B56"/>
    <w:rsid w:val="7E6271D5"/>
    <w:rsid w:val="7E67302A"/>
    <w:rsid w:val="7E732256"/>
    <w:rsid w:val="7E7D0D3B"/>
    <w:rsid w:val="7E815186"/>
    <w:rsid w:val="7E8760DF"/>
    <w:rsid w:val="7E9670A8"/>
    <w:rsid w:val="7EA65152"/>
    <w:rsid w:val="7ECE4153"/>
    <w:rsid w:val="7EE0641C"/>
    <w:rsid w:val="7EFF18E6"/>
    <w:rsid w:val="7F1977C5"/>
    <w:rsid w:val="7F31233A"/>
    <w:rsid w:val="7F3B6167"/>
    <w:rsid w:val="7F4E4886"/>
    <w:rsid w:val="7F557A43"/>
    <w:rsid w:val="7F755C49"/>
    <w:rsid w:val="7F7E48AF"/>
    <w:rsid w:val="7F85591D"/>
    <w:rsid w:val="7F8F5D1B"/>
    <w:rsid w:val="7FAF581C"/>
    <w:rsid w:val="7FBB5873"/>
    <w:rsid w:val="7FC36F7D"/>
    <w:rsid w:val="7FC438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Plain Text"/>
    <w:basedOn w:val="1"/>
    <w:qFormat/>
    <w:uiPriority w:val="0"/>
    <w:rPr>
      <w:rFonts w:ascii="宋体" w:hAnsi="Courier New" w:cs="Courier New"/>
      <w:szCs w:val="21"/>
    </w:rPr>
  </w:style>
  <w:style w:type="paragraph" w:styleId="6">
    <w:name w:val="Balloon Text"/>
    <w:basedOn w:val="1"/>
    <w:link w:val="16"/>
    <w:qFormat/>
    <w:uiPriority w:val="0"/>
    <w:rPr>
      <w:sz w:val="16"/>
      <w:szCs w:val="16"/>
    </w:rPr>
  </w:style>
  <w:style w:type="paragraph" w:styleId="7">
    <w:name w:val="Body Text 2"/>
    <w:basedOn w:val="1"/>
    <w:qFormat/>
    <w:uiPriority w:val="0"/>
    <w:pPr>
      <w:keepNext/>
      <w:widowControl w:val="0"/>
      <w:overflowPunct w:val="0"/>
      <w:adjustRightInd w:val="0"/>
      <w:snapToGrid w:val="0"/>
      <w:spacing w:after="120" w:line="480" w:lineRule="auto"/>
      <w:ind w:firstLine="560"/>
      <w:contextualSpacing/>
      <w:jc w:val="both"/>
    </w:pPr>
    <w:rPr>
      <w:rFonts w:ascii="仿宋" w:hAnsi="仿宋" w:eastAsia="仿宋" w:cs="仿宋"/>
      <w:snapToGrid w:val="0"/>
      <w:sz w:val="28"/>
      <w:szCs w:val="28"/>
      <w:lang w:val="en-US" w:eastAsia="zh-CN" w:bidi="ar-SA"/>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Char Char1 Char Char Char Char Char Char Char Char Char Char Char Char Char Char Char Char"/>
    <w:basedOn w:val="1"/>
    <w:qFormat/>
    <w:uiPriority w:val="0"/>
    <w:pPr>
      <w:widowControl/>
      <w:spacing w:line="240" w:lineRule="exact"/>
      <w:jc w:val="left"/>
    </w:pPr>
  </w:style>
  <w:style w:type="character" w:customStyle="1" w:styleId="14">
    <w:name w:val="font81"/>
    <w:basedOn w:val="11"/>
    <w:qFormat/>
    <w:uiPriority w:val="0"/>
    <w:rPr>
      <w:rFonts w:hint="eastAsia" w:ascii="宋体" w:hAnsi="宋体" w:eastAsia="宋体" w:cs="宋体"/>
      <w:color w:val="000000"/>
      <w:sz w:val="20"/>
      <w:szCs w:val="20"/>
      <w:u w:val="none"/>
    </w:rPr>
  </w:style>
  <w:style w:type="character" w:customStyle="1" w:styleId="15">
    <w:name w:val="font61"/>
    <w:basedOn w:val="11"/>
    <w:qFormat/>
    <w:uiPriority w:val="0"/>
    <w:rPr>
      <w:rFonts w:hint="eastAsia" w:ascii="宋体" w:hAnsi="宋体" w:eastAsia="宋体" w:cs="宋体"/>
      <w:color w:val="000000"/>
      <w:sz w:val="20"/>
      <w:szCs w:val="20"/>
      <w:u w:val="none"/>
    </w:rPr>
  </w:style>
  <w:style w:type="character" w:customStyle="1" w:styleId="16">
    <w:name w:val="批注框文本 Char"/>
    <w:basedOn w:val="11"/>
    <w:link w:val="6"/>
    <w:uiPriority w:val="0"/>
    <w:rPr>
      <w:rFonts w:asciiTheme="minorHAnsi" w:hAnsiTheme="minorHAnsi" w:eastAsiaTheme="minorEastAsia" w:cstheme="minorBidi"/>
      <w:kern w:val="2"/>
      <w:sz w:val="16"/>
      <w:szCs w:val="16"/>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8">
    <w:name w:val="List Paragraph"/>
    <w:basedOn w:val="1"/>
    <w:qFormat/>
    <w:uiPriority w:val="72"/>
    <w:pPr>
      <w:ind w:firstLine="420" w:firstLineChars="200"/>
    </w:pPr>
    <w:rPr>
      <w:rFonts w:ascii="Times New Roman" w:hAnsi="Times New Roman" w:eastAsia="宋体"/>
      <w:szCs w:val="24"/>
    </w:rPr>
  </w:style>
  <w:style w:type="character" w:customStyle="1" w:styleId="19">
    <w:name w:val="样式 小二 Char"/>
    <w:basedOn w:val="11"/>
    <w:link w:val="20"/>
    <w:qFormat/>
    <w:uiPriority w:val="0"/>
    <w:rPr>
      <w:rFonts w:ascii="微软雅黑" w:hAnsi="Times New Roman" w:eastAsia="微软雅黑" w:cs="微软雅黑"/>
      <w:color w:val="000000"/>
      <w:kern w:val="0"/>
      <w:sz w:val="36"/>
      <w:szCs w:val="36"/>
      <w:lang w:val="en-US" w:eastAsia="zh-CN" w:bidi="ar-SA"/>
    </w:rPr>
  </w:style>
  <w:style w:type="paragraph" w:customStyle="1" w:styleId="20">
    <w:name w:val="样式 小二"/>
    <w:link w:val="19"/>
    <w:qFormat/>
    <w:uiPriority w:val="0"/>
    <w:pPr>
      <w:textAlignment w:val="baseline"/>
      <w:outlineLvl w:val="0"/>
    </w:pPr>
    <w:rPr>
      <w:rFonts w:ascii="微软雅黑" w:hAnsi="Times New Roman" w:eastAsia="微软雅黑" w:cs="微软雅黑"/>
      <w:color w:val="000000"/>
      <w:kern w:val="0"/>
      <w:sz w:val="36"/>
      <w:szCs w:val="36"/>
      <w:lang w:val="en-US" w:eastAsia="zh-CN" w:bidi="ar-SA"/>
    </w:rPr>
  </w:style>
  <w:style w:type="character" w:customStyle="1" w:styleId="21">
    <w:name w:val="样式 1 小二 Char"/>
    <w:basedOn w:val="11"/>
    <w:link w:val="22"/>
    <w:qFormat/>
    <w:uiPriority w:val="0"/>
    <w:rPr>
      <w:rFonts w:ascii="微软雅黑" w:hAnsi="Times New Roman" w:eastAsia="微软雅黑" w:cs="微软雅黑"/>
      <w:color w:val="000000"/>
      <w:kern w:val="0"/>
      <w:sz w:val="36"/>
      <w:szCs w:val="36"/>
      <w:lang w:val="en-US" w:eastAsia="zh-CN" w:bidi="ar-SA"/>
    </w:rPr>
  </w:style>
  <w:style w:type="paragraph" w:customStyle="1" w:styleId="22">
    <w:name w:val="样式 1 小二"/>
    <w:link w:val="21"/>
    <w:qFormat/>
    <w:uiPriority w:val="0"/>
    <w:pPr>
      <w:textAlignment w:val="baseline"/>
      <w:outlineLvl w:val="0"/>
    </w:pPr>
    <w:rPr>
      <w:rFonts w:ascii="微软雅黑" w:hAnsi="Times New Roman" w:eastAsia="微软雅黑" w:cs="微软雅黑"/>
      <w:color w:val="000000"/>
      <w:kern w:val="0"/>
      <w:sz w:val="36"/>
      <w:szCs w:val="36"/>
      <w:lang w:val="en-US" w:eastAsia="zh-CN" w:bidi="ar-SA"/>
    </w:rPr>
  </w:style>
  <w:style w:type="paragraph" w:customStyle="1" w:styleId="2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5326</Words>
  <Characters>30363</Characters>
  <Lines>253</Lines>
  <Paragraphs>71</Paragraphs>
  <TotalTime>1</TotalTime>
  <ScaleCrop>false</ScaleCrop>
  <LinksUpToDate>false</LinksUpToDate>
  <CharactersWithSpaces>35618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2019-12-06T05:08:00Z</dcterms:created>
  <dc:creator>♡</dc:creator>
  <cp:lastModifiedBy>Administrator</cp:lastModifiedBy>
  <dcterms:modified xsi:type="dcterms:W3CDTF">2021-04-07T06:32:26Z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