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12ED" w14:textId="34AB4544" w:rsidR="007D6E4D" w:rsidRDefault="00D42BBE">
      <w:pPr>
        <w:pStyle w:val="a7"/>
        <w:spacing w:before="75" w:beforeAutospacing="0" w:after="75" w:afterAutospacing="0" w:line="360" w:lineRule="atLeast"/>
        <w:jc w:val="center"/>
        <w:rPr>
          <w:rStyle w:val="a9"/>
          <w:rFonts w:ascii="黑体" w:eastAsia="黑体" w:cs="黑体"/>
          <w:color w:val="000000"/>
          <w:sz w:val="36"/>
          <w:szCs w:val="36"/>
        </w:rPr>
      </w:pPr>
      <w:r>
        <w:rPr>
          <w:rStyle w:val="a9"/>
          <w:rFonts w:ascii="黑体" w:eastAsia="黑体" w:cs="黑体"/>
          <w:color w:val="000000"/>
          <w:sz w:val="36"/>
          <w:szCs w:val="36"/>
        </w:rPr>
        <w:t>深圳综合粒子设施研究院</w:t>
      </w:r>
    </w:p>
    <w:p w14:paraId="2E6B91E5" w14:textId="6FC8CE10" w:rsidR="0048059B" w:rsidRPr="008E275F" w:rsidRDefault="00826DD9">
      <w:pPr>
        <w:pStyle w:val="a7"/>
        <w:spacing w:before="75" w:beforeAutospacing="0" w:after="75" w:afterAutospacing="0" w:line="360" w:lineRule="atLeast"/>
        <w:jc w:val="center"/>
        <w:rPr>
          <w:rFonts w:ascii="sans-serif" w:eastAsia="sans-serif" w:hAnsi="sans-serif" w:cs="sans-serif"/>
          <w:color w:val="000000"/>
        </w:rPr>
      </w:pPr>
      <w:r>
        <w:rPr>
          <w:rStyle w:val="a9"/>
          <w:rFonts w:ascii="黑体" w:eastAsia="黑体" w:cs="黑体" w:hint="eastAsia"/>
          <w:color w:val="000000"/>
          <w:sz w:val="36"/>
          <w:szCs w:val="36"/>
        </w:rPr>
        <w:t>自由电子激光</w:t>
      </w:r>
      <w:r w:rsidR="00D77E47">
        <w:rPr>
          <w:rStyle w:val="a9"/>
          <w:rFonts w:ascii="黑体" w:eastAsia="黑体" w:cs="黑体" w:hint="eastAsia"/>
          <w:color w:val="000000"/>
          <w:sz w:val="36"/>
          <w:szCs w:val="36"/>
        </w:rPr>
        <w:t>工程经理部</w:t>
      </w:r>
      <w:r w:rsidR="00C74C89">
        <w:rPr>
          <w:rStyle w:val="a9"/>
          <w:rFonts w:ascii="黑体" w:eastAsia="黑体" w:cs="黑体" w:hint="eastAsia"/>
          <w:color w:val="000000"/>
          <w:sz w:val="36"/>
          <w:szCs w:val="36"/>
        </w:rPr>
        <w:t>诚聘组长及工程技术人员</w:t>
      </w:r>
    </w:p>
    <w:p w14:paraId="1B0CB000" w14:textId="2CC47182" w:rsidR="00BE0847" w:rsidRPr="00521316" w:rsidRDefault="00D77E47" w:rsidP="00521316">
      <w:pPr>
        <w:rPr>
          <w:b/>
          <w:bCs/>
          <w:sz w:val="24"/>
          <w:szCs w:val="24"/>
        </w:rPr>
      </w:pPr>
      <w:r w:rsidRPr="00521316">
        <w:rPr>
          <w:rFonts w:hint="eastAsia"/>
          <w:b/>
          <w:bCs/>
          <w:sz w:val="24"/>
          <w:szCs w:val="24"/>
        </w:rPr>
        <w:t>一、单位简介</w:t>
      </w:r>
    </w:p>
    <w:p w14:paraId="21D5A5BC" w14:textId="268DFF11" w:rsidR="00826DD9" w:rsidRDefault="00654EF1" w:rsidP="003A2B6A">
      <w:pPr>
        <w:snapToGrid w:val="0"/>
        <w:spacing w:line="360" w:lineRule="auto"/>
        <w:ind w:firstLineChars="200" w:firstLine="480"/>
        <w:rPr>
          <w:rFonts w:ascii="仿宋" w:eastAsia="仿宋" w:hAnsi="仿宋"/>
          <w:sz w:val="24"/>
          <w:szCs w:val="24"/>
        </w:rPr>
      </w:pPr>
      <w:r w:rsidRPr="00844F24">
        <w:rPr>
          <w:rFonts w:ascii="仿宋" w:eastAsia="仿宋" w:hAnsi="仿宋"/>
          <w:sz w:val="24"/>
          <w:szCs w:val="24"/>
        </w:rPr>
        <w:t>深圳综合粒子设施研究院</w:t>
      </w:r>
      <w:r>
        <w:rPr>
          <w:rFonts w:ascii="仿宋" w:eastAsia="仿宋" w:hAnsi="仿宋" w:hint="eastAsia"/>
          <w:sz w:val="24"/>
          <w:szCs w:val="24"/>
        </w:rPr>
        <w:t>（以下简称“研究院</w:t>
      </w:r>
      <w:r>
        <w:rPr>
          <w:rFonts w:ascii="仿宋" w:eastAsia="仿宋" w:hAnsi="仿宋"/>
          <w:sz w:val="24"/>
          <w:szCs w:val="24"/>
        </w:rPr>
        <w:t>”</w:t>
      </w:r>
      <w:r>
        <w:rPr>
          <w:rFonts w:ascii="仿宋" w:eastAsia="仿宋" w:hAnsi="仿宋" w:hint="eastAsia"/>
          <w:sz w:val="24"/>
          <w:szCs w:val="24"/>
        </w:rPr>
        <w:t>）</w:t>
      </w:r>
      <w:r w:rsidRPr="00844F24">
        <w:rPr>
          <w:rFonts w:ascii="仿宋" w:eastAsia="仿宋" w:hAnsi="仿宋"/>
          <w:sz w:val="24"/>
          <w:szCs w:val="24"/>
        </w:rPr>
        <w:t>，是深圳市委市政府贯彻落实</w:t>
      </w:r>
      <w:r>
        <w:rPr>
          <w:rFonts w:ascii="仿宋" w:eastAsia="仿宋" w:hAnsi="仿宋" w:hint="eastAsia"/>
          <w:sz w:val="24"/>
          <w:szCs w:val="24"/>
        </w:rPr>
        <w:t>“双区驱动”和创新驱动发展</w:t>
      </w:r>
      <w:r w:rsidRPr="00844F24">
        <w:rPr>
          <w:rFonts w:ascii="仿宋" w:eastAsia="仿宋" w:hAnsi="仿宋"/>
          <w:sz w:val="24"/>
          <w:szCs w:val="24"/>
        </w:rPr>
        <w:t>国家重大战略、支撑</w:t>
      </w:r>
      <w:r>
        <w:rPr>
          <w:rFonts w:ascii="仿宋" w:eastAsia="仿宋" w:hAnsi="仿宋" w:hint="eastAsia"/>
          <w:sz w:val="24"/>
          <w:szCs w:val="24"/>
        </w:rPr>
        <w:t>大湾区综合性</w:t>
      </w:r>
      <w:r w:rsidRPr="00844F24">
        <w:rPr>
          <w:rFonts w:ascii="仿宋" w:eastAsia="仿宋" w:hAnsi="仿宋"/>
          <w:sz w:val="24"/>
          <w:szCs w:val="24"/>
        </w:rPr>
        <w:t>国家科学中心建设</w:t>
      </w:r>
      <w:r>
        <w:rPr>
          <w:rFonts w:ascii="仿宋" w:eastAsia="仿宋" w:hAnsi="仿宋" w:hint="eastAsia"/>
          <w:sz w:val="24"/>
          <w:szCs w:val="24"/>
        </w:rPr>
        <w:t>的</w:t>
      </w:r>
      <w:r w:rsidRPr="00844F24">
        <w:rPr>
          <w:rFonts w:ascii="仿宋" w:eastAsia="仿宋" w:hAnsi="仿宋"/>
          <w:sz w:val="24"/>
          <w:szCs w:val="24"/>
        </w:rPr>
        <w:t>公益性</w:t>
      </w:r>
      <w:r>
        <w:rPr>
          <w:rFonts w:ascii="仿宋" w:eastAsia="仿宋" w:hAnsi="仿宋" w:hint="eastAsia"/>
          <w:sz w:val="24"/>
          <w:szCs w:val="24"/>
        </w:rPr>
        <w:t>科研</w:t>
      </w:r>
      <w:r w:rsidRPr="00844F24">
        <w:rPr>
          <w:rFonts w:ascii="仿宋" w:eastAsia="仿宋" w:hAnsi="仿宋"/>
          <w:sz w:val="24"/>
          <w:szCs w:val="24"/>
        </w:rPr>
        <w:t>事业单位。研究院</w:t>
      </w:r>
      <w:r>
        <w:rPr>
          <w:rFonts w:ascii="仿宋" w:eastAsia="仿宋" w:hAnsi="仿宋" w:hint="eastAsia"/>
          <w:sz w:val="24"/>
          <w:szCs w:val="24"/>
        </w:rPr>
        <w:t>以高新技术产业需求为出发点，</w:t>
      </w:r>
      <w:r w:rsidRPr="00844F24">
        <w:rPr>
          <w:rFonts w:ascii="仿宋" w:eastAsia="仿宋" w:hAnsi="仿宋"/>
          <w:sz w:val="24"/>
          <w:szCs w:val="24"/>
        </w:rPr>
        <w:t>以“产业牵引、错位发展、特色突出、创新引领”为</w:t>
      </w:r>
      <w:r>
        <w:rPr>
          <w:rFonts w:ascii="仿宋" w:eastAsia="仿宋" w:hAnsi="仿宋" w:hint="eastAsia"/>
          <w:sz w:val="24"/>
          <w:szCs w:val="24"/>
        </w:rPr>
        <w:t>规划建设</w:t>
      </w:r>
      <w:r w:rsidRPr="00844F24">
        <w:rPr>
          <w:rFonts w:ascii="仿宋" w:eastAsia="仿宋" w:hAnsi="仿宋"/>
          <w:sz w:val="24"/>
          <w:szCs w:val="24"/>
        </w:rPr>
        <w:t>指导思想，承担</w:t>
      </w:r>
      <w:r>
        <w:rPr>
          <w:rFonts w:ascii="仿宋" w:eastAsia="仿宋" w:hAnsi="仿宋" w:hint="eastAsia"/>
          <w:sz w:val="24"/>
          <w:szCs w:val="24"/>
        </w:rPr>
        <w:t>“世界一流、深圳特色”的</w:t>
      </w:r>
      <w:r w:rsidRPr="00844F24">
        <w:rPr>
          <w:rFonts w:ascii="仿宋" w:eastAsia="仿宋" w:hAnsi="仿宋"/>
          <w:sz w:val="24"/>
          <w:szCs w:val="24"/>
        </w:rPr>
        <w:t>标志性、稀缺性、先进性综合粒子设施等重大科技基础设施的建设和运营任务</w:t>
      </w:r>
      <w:r>
        <w:rPr>
          <w:rFonts w:ascii="仿宋" w:eastAsia="仿宋" w:hAnsi="仿宋" w:hint="eastAsia"/>
          <w:sz w:val="24"/>
          <w:szCs w:val="24"/>
        </w:rPr>
        <w:t>，</w:t>
      </w:r>
      <w:r w:rsidRPr="00844F24">
        <w:rPr>
          <w:rFonts w:ascii="仿宋" w:eastAsia="仿宋" w:hAnsi="仿宋"/>
          <w:sz w:val="24"/>
          <w:szCs w:val="24"/>
        </w:rPr>
        <w:t>建设包括</w:t>
      </w:r>
      <w:r>
        <w:rPr>
          <w:rFonts w:ascii="仿宋" w:eastAsia="仿宋" w:hAnsi="仿宋" w:hint="eastAsia"/>
          <w:sz w:val="24"/>
          <w:szCs w:val="24"/>
        </w:rPr>
        <w:t>中能同步辐射光源（深圳产业光源）和中能高重复频率X射线自由电子激光（深圳自由电子激光）</w:t>
      </w:r>
      <w:r w:rsidRPr="00844F24">
        <w:rPr>
          <w:rFonts w:ascii="仿宋" w:eastAsia="仿宋" w:hAnsi="仿宋"/>
          <w:sz w:val="24"/>
          <w:szCs w:val="24"/>
        </w:rPr>
        <w:t>等大型科学装置。</w:t>
      </w:r>
    </w:p>
    <w:p w14:paraId="307F08A4" w14:textId="7C22CCA7" w:rsidR="00654EF1" w:rsidRDefault="00654EF1" w:rsidP="00654EF1">
      <w:pPr>
        <w:snapToGrid w:val="0"/>
        <w:spacing w:line="360" w:lineRule="auto"/>
        <w:ind w:firstLineChars="200" w:firstLine="482"/>
        <w:rPr>
          <w:rFonts w:ascii="仿宋" w:eastAsia="仿宋" w:hAnsi="仿宋"/>
          <w:sz w:val="24"/>
          <w:szCs w:val="24"/>
        </w:rPr>
      </w:pPr>
      <w:r>
        <w:rPr>
          <w:rFonts w:ascii="仿宋" w:eastAsia="仿宋" w:hAnsi="仿宋" w:hint="eastAsia"/>
          <w:b/>
          <w:bCs/>
          <w:sz w:val="24"/>
          <w:szCs w:val="24"/>
        </w:rPr>
        <w:t>其中，</w:t>
      </w:r>
      <w:r w:rsidRPr="00664904">
        <w:rPr>
          <w:rFonts w:ascii="仿宋" w:eastAsia="仿宋" w:hAnsi="仿宋"/>
          <w:b/>
          <w:bCs/>
          <w:sz w:val="24"/>
          <w:szCs w:val="24"/>
        </w:rPr>
        <w:t>自由电子激光</w:t>
      </w:r>
      <w:r w:rsidRPr="00664904">
        <w:rPr>
          <w:rFonts w:ascii="仿宋" w:eastAsia="仿宋" w:hAnsi="仿宋" w:hint="eastAsia"/>
          <w:b/>
          <w:bCs/>
          <w:sz w:val="24"/>
          <w:szCs w:val="24"/>
        </w:rPr>
        <w:t>装置</w:t>
      </w:r>
      <w:r w:rsidRPr="002D2A14">
        <w:rPr>
          <w:rFonts w:ascii="仿宋" w:eastAsia="仿宋" w:hAnsi="仿宋" w:hint="eastAsia"/>
          <w:sz w:val="24"/>
          <w:szCs w:val="24"/>
        </w:rPr>
        <w:t>以前沿科学技术发展和核心产业需求为导向，助力解决国家重大发展需求，并特别专注于推动半导体光刻、量子材料、能源科学、生物医药、燃烧科学、大气环境、星际科学、原子分子物理等前沿科学和应用产业的持续创新发展，实现深圳战略性新兴产业技术瓶颈及其相关根源性科学问题的重大突破。建设内容为一套基于超导直线加速器的中能高重复频率</w:t>
      </w:r>
      <w:r w:rsidRPr="002D2A14">
        <w:rPr>
          <w:rFonts w:ascii="仿宋" w:eastAsia="仿宋" w:hAnsi="仿宋"/>
          <w:sz w:val="24"/>
          <w:szCs w:val="24"/>
        </w:rPr>
        <w:t>X射线自由电子激光装置，由1台超导直线加速器、4条波荡器线（未来可扩展至8条）、首批11</w:t>
      </w:r>
      <w:r w:rsidRPr="002D2A14">
        <w:rPr>
          <w:rFonts w:ascii="仿宋" w:eastAsia="仿宋" w:hAnsi="仿宋" w:hint="eastAsia"/>
          <w:sz w:val="24"/>
          <w:szCs w:val="24"/>
        </w:rPr>
        <w:t>个实验站组成；电子能量为</w:t>
      </w:r>
      <w:r w:rsidRPr="002D2A14">
        <w:rPr>
          <w:rFonts w:ascii="仿宋" w:eastAsia="仿宋" w:hAnsi="仿宋"/>
          <w:sz w:val="24"/>
          <w:szCs w:val="24"/>
        </w:rPr>
        <w:t>2.5GeV</w:t>
      </w:r>
      <w:r w:rsidRPr="002D2A14">
        <w:rPr>
          <w:rFonts w:ascii="仿宋" w:eastAsia="仿宋" w:hAnsi="仿宋" w:hint="eastAsia"/>
          <w:sz w:val="24"/>
          <w:szCs w:val="24"/>
        </w:rPr>
        <w:t>，电荷量</w:t>
      </w:r>
      <w:r w:rsidRPr="002D2A14">
        <w:rPr>
          <w:rFonts w:ascii="仿宋" w:eastAsia="仿宋" w:hAnsi="仿宋"/>
          <w:sz w:val="24"/>
          <w:szCs w:val="24"/>
        </w:rPr>
        <w:t>100pC</w:t>
      </w:r>
      <w:r w:rsidRPr="002D2A14">
        <w:rPr>
          <w:rFonts w:ascii="仿宋" w:eastAsia="仿宋" w:hAnsi="仿宋" w:hint="eastAsia"/>
          <w:sz w:val="24"/>
          <w:szCs w:val="24"/>
        </w:rPr>
        <w:t>，主加速器重频</w:t>
      </w:r>
      <w:r w:rsidRPr="002D2A14">
        <w:rPr>
          <w:rFonts w:ascii="仿宋" w:eastAsia="仿宋" w:hAnsi="仿宋"/>
          <w:sz w:val="24"/>
          <w:szCs w:val="24"/>
        </w:rPr>
        <w:t>1MHz</w:t>
      </w:r>
      <w:r w:rsidRPr="002D2A14">
        <w:rPr>
          <w:rFonts w:ascii="仿宋" w:eastAsia="仿宋" w:hAnsi="仿宋" w:hint="eastAsia"/>
          <w:sz w:val="24"/>
          <w:szCs w:val="24"/>
        </w:rPr>
        <w:t>，光子波长</w:t>
      </w:r>
      <w:r w:rsidRPr="002D2A14">
        <w:rPr>
          <w:rFonts w:ascii="仿宋" w:eastAsia="仿宋" w:hAnsi="仿宋"/>
          <w:sz w:val="24"/>
          <w:szCs w:val="24"/>
        </w:rPr>
        <w:t>1-30nm</w:t>
      </w:r>
      <w:r w:rsidRPr="002D2A14">
        <w:rPr>
          <w:rFonts w:ascii="仿宋" w:eastAsia="仿宋" w:hAnsi="仿宋" w:hint="eastAsia"/>
          <w:sz w:val="24"/>
          <w:szCs w:val="24"/>
        </w:rPr>
        <w:t>，脉冲能量</w:t>
      </w:r>
      <w:r w:rsidRPr="002D2A14">
        <w:rPr>
          <w:rFonts w:ascii="仿宋" w:eastAsia="仿宋" w:hAnsi="仿宋"/>
          <w:sz w:val="24"/>
          <w:szCs w:val="24"/>
        </w:rPr>
        <w:t>200μJ@4nm、500μJ@13.5nm</w:t>
      </w:r>
      <w:r w:rsidRPr="002D2A14">
        <w:rPr>
          <w:rFonts w:ascii="仿宋" w:eastAsia="仿宋" w:hAnsi="仿宋" w:hint="eastAsia"/>
          <w:sz w:val="24"/>
          <w:szCs w:val="24"/>
        </w:rPr>
        <w:t>，脉冲宽度</w:t>
      </w:r>
      <w:r w:rsidRPr="002D2A14">
        <w:rPr>
          <w:rFonts w:ascii="仿宋" w:eastAsia="仿宋" w:hAnsi="仿宋"/>
          <w:sz w:val="24"/>
          <w:szCs w:val="24"/>
        </w:rPr>
        <w:t>40fs</w:t>
      </w:r>
      <w:r w:rsidRPr="002D2A14">
        <w:rPr>
          <w:rFonts w:ascii="仿宋" w:eastAsia="仿宋" w:hAnsi="仿宋" w:hint="eastAsia"/>
          <w:sz w:val="24"/>
          <w:szCs w:val="24"/>
        </w:rPr>
        <w:t>。</w:t>
      </w:r>
    </w:p>
    <w:p w14:paraId="582B6EC9" w14:textId="7876A1A3" w:rsidR="00654EF1" w:rsidRPr="008536CA" w:rsidRDefault="00654EF1" w:rsidP="008536CA">
      <w:pPr>
        <w:snapToGrid w:val="0"/>
        <w:spacing w:line="360" w:lineRule="auto"/>
        <w:ind w:firstLineChars="200" w:firstLine="480"/>
        <w:rPr>
          <w:rFonts w:ascii="仿宋" w:eastAsia="仿宋" w:hAnsi="仿宋"/>
          <w:sz w:val="24"/>
          <w:szCs w:val="24"/>
        </w:rPr>
      </w:pPr>
      <w:r w:rsidRPr="00654EF1">
        <w:rPr>
          <w:rFonts w:ascii="仿宋" w:eastAsia="仿宋" w:hAnsi="仿宋" w:hint="eastAsia"/>
          <w:sz w:val="24"/>
          <w:szCs w:val="24"/>
        </w:rPr>
        <w:t>项目选址于深圳市光明区光明科学城大科学装置核心区，总建筑面积2</w:t>
      </w:r>
      <w:r w:rsidRPr="00654EF1">
        <w:rPr>
          <w:rFonts w:ascii="仿宋" w:eastAsia="仿宋" w:hAnsi="仿宋"/>
          <w:sz w:val="24"/>
          <w:szCs w:val="24"/>
        </w:rPr>
        <w:t>0</w:t>
      </w:r>
      <w:r w:rsidRPr="00654EF1">
        <w:rPr>
          <w:rFonts w:ascii="仿宋" w:eastAsia="仿宋" w:hAnsi="仿宋" w:hint="eastAsia"/>
          <w:sz w:val="24"/>
          <w:szCs w:val="24"/>
        </w:rPr>
        <w:t>万平方米，其中自由电子激光装置主体建筑总长约1</w:t>
      </w:r>
      <w:r w:rsidRPr="00654EF1">
        <w:rPr>
          <w:rFonts w:ascii="仿宋" w:eastAsia="仿宋" w:hAnsi="仿宋"/>
          <w:sz w:val="24"/>
          <w:szCs w:val="24"/>
        </w:rPr>
        <w:t>800</w:t>
      </w:r>
      <w:r w:rsidRPr="00654EF1">
        <w:rPr>
          <w:rFonts w:ascii="仿宋" w:eastAsia="仿宋" w:hAnsi="仿宋" w:hint="eastAsia"/>
          <w:sz w:val="24"/>
          <w:szCs w:val="24"/>
        </w:rPr>
        <w:t>米。项目计划于2</w:t>
      </w:r>
      <w:r w:rsidRPr="00654EF1">
        <w:rPr>
          <w:rFonts w:ascii="仿宋" w:eastAsia="仿宋" w:hAnsi="仿宋"/>
          <w:sz w:val="24"/>
          <w:szCs w:val="24"/>
        </w:rPr>
        <w:t>021</w:t>
      </w:r>
      <w:r w:rsidRPr="00654EF1">
        <w:rPr>
          <w:rFonts w:ascii="仿宋" w:eastAsia="仿宋" w:hAnsi="仿宋" w:hint="eastAsia"/>
          <w:sz w:val="24"/>
          <w:szCs w:val="24"/>
        </w:rPr>
        <w:t>年底主体工程开工，2</w:t>
      </w:r>
      <w:r w:rsidRPr="00654EF1">
        <w:rPr>
          <w:rFonts w:ascii="仿宋" w:eastAsia="仿宋" w:hAnsi="仿宋"/>
          <w:sz w:val="24"/>
          <w:szCs w:val="24"/>
        </w:rPr>
        <w:t>026</w:t>
      </w:r>
      <w:r w:rsidRPr="00654EF1">
        <w:rPr>
          <w:rFonts w:ascii="仿宋" w:eastAsia="仿宋" w:hAnsi="仿宋" w:hint="eastAsia"/>
          <w:sz w:val="24"/>
          <w:szCs w:val="24"/>
        </w:rPr>
        <w:t>年完成建设并投入试运行。</w:t>
      </w:r>
    </w:p>
    <w:p w14:paraId="1B9E3E79" w14:textId="0DF0564D" w:rsidR="00D77E47" w:rsidRDefault="00C74C89" w:rsidP="003A2B6A">
      <w:pPr>
        <w:snapToGrid w:val="0"/>
        <w:spacing w:line="360" w:lineRule="auto"/>
        <w:ind w:firstLineChars="200" w:firstLine="482"/>
        <w:rPr>
          <w:rFonts w:ascii="仿宋" w:eastAsia="仿宋" w:hAnsi="仿宋"/>
          <w:sz w:val="24"/>
          <w:szCs w:val="24"/>
        </w:rPr>
      </w:pPr>
      <w:r w:rsidRPr="008B55BE">
        <w:rPr>
          <w:rFonts w:ascii="仿宋" w:eastAsia="仿宋" w:hAnsi="仿宋" w:hint="eastAsia"/>
          <w:b/>
          <w:bCs/>
          <w:sz w:val="24"/>
          <w:szCs w:val="24"/>
        </w:rPr>
        <w:t>深圳</w:t>
      </w:r>
      <w:r w:rsidRPr="008B55BE">
        <w:rPr>
          <w:rFonts w:ascii="仿宋" w:eastAsia="仿宋" w:hAnsi="仿宋"/>
          <w:b/>
          <w:bCs/>
          <w:sz w:val="24"/>
          <w:szCs w:val="24"/>
        </w:rPr>
        <w:t>自由电子激光</w:t>
      </w:r>
      <w:r>
        <w:rPr>
          <w:rFonts w:ascii="仿宋" w:eastAsia="仿宋" w:hAnsi="仿宋" w:hint="eastAsia"/>
          <w:b/>
          <w:bCs/>
          <w:sz w:val="24"/>
          <w:szCs w:val="24"/>
        </w:rPr>
        <w:t>工程经理部</w:t>
      </w:r>
      <w:r w:rsidR="00826DD9" w:rsidRPr="008B55BE">
        <w:rPr>
          <w:rFonts w:ascii="仿宋" w:eastAsia="仿宋" w:hAnsi="仿宋" w:hint="eastAsia"/>
          <w:sz w:val="24"/>
          <w:szCs w:val="24"/>
        </w:rPr>
        <w:t>现</w:t>
      </w:r>
      <w:r w:rsidR="00B978E7" w:rsidRPr="008B55BE">
        <w:rPr>
          <w:rFonts w:ascii="仿宋" w:eastAsia="仿宋" w:hAnsi="仿宋" w:hint="eastAsia"/>
          <w:sz w:val="24"/>
          <w:szCs w:val="24"/>
        </w:rPr>
        <w:t>面向</w:t>
      </w:r>
      <w:r w:rsidR="008B55BE">
        <w:rPr>
          <w:rFonts w:ascii="仿宋" w:eastAsia="仿宋" w:hAnsi="仿宋" w:hint="eastAsia"/>
          <w:sz w:val="24"/>
          <w:szCs w:val="24"/>
        </w:rPr>
        <w:t>全球</w:t>
      </w:r>
      <w:r w:rsidR="00B978E7" w:rsidRPr="008B55BE">
        <w:rPr>
          <w:rFonts w:ascii="仿宋" w:eastAsia="仿宋" w:hAnsi="仿宋" w:hint="eastAsia"/>
          <w:sz w:val="24"/>
          <w:szCs w:val="24"/>
        </w:rPr>
        <w:t>公开招聘</w:t>
      </w:r>
      <w:r>
        <w:rPr>
          <w:rFonts w:ascii="仿宋" w:eastAsia="仿宋" w:hAnsi="仿宋" w:hint="eastAsia"/>
          <w:sz w:val="24"/>
          <w:szCs w:val="24"/>
        </w:rPr>
        <w:t>各总体</w:t>
      </w:r>
      <w:r w:rsidR="008B55BE" w:rsidRPr="008B55BE">
        <w:rPr>
          <w:rFonts w:ascii="仿宋" w:eastAsia="仿宋" w:hAnsi="仿宋" w:hint="eastAsia"/>
          <w:b/>
          <w:sz w:val="24"/>
          <w:szCs w:val="24"/>
        </w:rPr>
        <w:t>系统组与通用技术组组长/副组长岗位、</w:t>
      </w:r>
      <w:r w:rsidR="00B978E7" w:rsidRPr="008B55BE">
        <w:rPr>
          <w:rFonts w:ascii="仿宋" w:eastAsia="仿宋" w:hAnsi="仿宋" w:hint="eastAsia"/>
          <w:b/>
          <w:sz w:val="24"/>
          <w:szCs w:val="24"/>
        </w:rPr>
        <w:t>工程技术岗位</w:t>
      </w:r>
      <w:r w:rsidR="00521316">
        <w:rPr>
          <w:rFonts w:ascii="仿宋" w:eastAsia="仿宋" w:hAnsi="仿宋" w:hint="eastAsia"/>
          <w:b/>
          <w:sz w:val="24"/>
          <w:szCs w:val="24"/>
        </w:rPr>
        <w:t>与</w:t>
      </w:r>
      <w:r w:rsidR="008B55BE" w:rsidRPr="008B55BE">
        <w:rPr>
          <w:rFonts w:ascii="仿宋" w:eastAsia="仿宋" w:hAnsi="仿宋" w:hint="eastAsia"/>
          <w:b/>
          <w:sz w:val="24"/>
          <w:szCs w:val="24"/>
        </w:rPr>
        <w:t>工程计划管理</w:t>
      </w:r>
      <w:r w:rsidR="00B978E7" w:rsidRPr="008B55BE">
        <w:rPr>
          <w:rFonts w:ascii="仿宋" w:eastAsia="仿宋" w:hAnsi="仿宋" w:hint="eastAsia"/>
          <w:b/>
          <w:sz w:val="24"/>
          <w:szCs w:val="24"/>
        </w:rPr>
        <w:t>人才</w:t>
      </w:r>
      <w:r w:rsidR="00521316">
        <w:rPr>
          <w:rFonts w:ascii="仿宋" w:eastAsia="仿宋" w:hAnsi="仿宋" w:hint="eastAsia"/>
          <w:b/>
          <w:sz w:val="24"/>
          <w:szCs w:val="24"/>
        </w:rPr>
        <w:t>。</w:t>
      </w:r>
      <w:r w:rsidR="005E55CB" w:rsidRPr="008B55BE">
        <w:rPr>
          <w:rFonts w:ascii="仿宋" w:eastAsia="仿宋" w:hAnsi="仿宋" w:hint="eastAsia"/>
          <w:sz w:val="24"/>
          <w:szCs w:val="24"/>
        </w:rPr>
        <w:t>欢迎</w:t>
      </w:r>
      <w:r w:rsidRPr="0089494B">
        <w:rPr>
          <w:rFonts w:ascii="仿宋" w:eastAsia="仿宋" w:hAnsi="仿宋" w:hint="eastAsia"/>
          <w:b/>
          <w:sz w:val="24"/>
          <w:szCs w:val="24"/>
        </w:rPr>
        <w:t>物理、</w:t>
      </w:r>
      <w:r w:rsidR="00EA1DE7" w:rsidRPr="0089494B">
        <w:rPr>
          <w:rFonts w:ascii="仿宋" w:eastAsia="仿宋" w:hAnsi="仿宋" w:hint="eastAsia"/>
          <w:b/>
          <w:sz w:val="24"/>
          <w:szCs w:val="24"/>
        </w:rPr>
        <w:t>光学、</w:t>
      </w:r>
      <w:r w:rsidRPr="0089494B">
        <w:rPr>
          <w:rFonts w:ascii="仿宋" w:eastAsia="仿宋" w:hAnsi="仿宋" w:hint="eastAsia"/>
          <w:b/>
          <w:sz w:val="24"/>
          <w:szCs w:val="24"/>
        </w:rPr>
        <w:t>电子、电气、</w:t>
      </w:r>
      <w:r w:rsidR="00EA1DE7" w:rsidRPr="0089494B">
        <w:rPr>
          <w:rFonts w:ascii="仿宋" w:eastAsia="仿宋" w:hAnsi="仿宋" w:hint="eastAsia"/>
          <w:b/>
          <w:sz w:val="24"/>
          <w:szCs w:val="24"/>
        </w:rPr>
        <w:t>机械、控制、仪器仪表、</w:t>
      </w:r>
      <w:r w:rsidRPr="0089494B">
        <w:rPr>
          <w:rFonts w:ascii="仿宋" w:eastAsia="仿宋" w:hAnsi="仿宋" w:hint="eastAsia"/>
          <w:b/>
          <w:sz w:val="24"/>
          <w:szCs w:val="24"/>
        </w:rPr>
        <w:t>信息、</w:t>
      </w:r>
      <w:r w:rsidR="00521316" w:rsidRPr="0089494B">
        <w:rPr>
          <w:rFonts w:ascii="仿宋" w:eastAsia="仿宋" w:hAnsi="仿宋" w:hint="eastAsia"/>
          <w:b/>
          <w:sz w:val="24"/>
          <w:szCs w:val="24"/>
        </w:rPr>
        <w:t>通讯、</w:t>
      </w:r>
      <w:r w:rsidRPr="0089494B">
        <w:rPr>
          <w:rFonts w:ascii="仿宋" w:eastAsia="仿宋" w:hAnsi="仿宋" w:hint="eastAsia"/>
          <w:b/>
          <w:sz w:val="24"/>
          <w:szCs w:val="24"/>
        </w:rPr>
        <w:t>计算机等相关专业</w:t>
      </w:r>
      <w:r>
        <w:rPr>
          <w:rFonts w:ascii="仿宋" w:eastAsia="仿宋" w:hAnsi="仿宋" w:hint="eastAsia"/>
          <w:sz w:val="24"/>
          <w:szCs w:val="24"/>
        </w:rPr>
        <w:t>人才加盟</w:t>
      </w:r>
      <w:r w:rsidR="005E55CB" w:rsidRPr="008B55BE">
        <w:rPr>
          <w:rFonts w:ascii="仿宋" w:eastAsia="仿宋" w:hAnsi="仿宋" w:hint="eastAsia"/>
          <w:sz w:val="24"/>
          <w:szCs w:val="24"/>
        </w:rPr>
        <w:t>。</w:t>
      </w:r>
    </w:p>
    <w:p w14:paraId="73EE6B0A" w14:textId="77777777" w:rsidR="0048059B" w:rsidRPr="008B55BE" w:rsidRDefault="0048059B" w:rsidP="003A2B6A">
      <w:pPr>
        <w:snapToGrid w:val="0"/>
        <w:spacing w:line="360" w:lineRule="auto"/>
        <w:ind w:firstLineChars="200" w:firstLine="480"/>
        <w:rPr>
          <w:rFonts w:ascii="仿宋" w:eastAsia="仿宋" w:hAnsi="仿宋"/>
          <w:sz w:val="24"/>
          <w:szCs w:val="24"/>
        </w:rPr>
      </w:pPr>
    </w:p>
    <w:p w14:paraId="4F43D3DD" w14:textId="2B01C1B6" w:rsidR="00D77E47" w:rsidRDefault="00D77E47" w:rsidP="00D77E47">
      <w:pPr>
        <w:rPr>
          <w:b/>
          <w:bCs/>
          <w:sz w:val="24"/>
          <w:szCs w:val="24"/>
        </w:rPr>
      </w:pPr>
      <w:r w:rsidRPr="00D77E47">
        <w:rPr>
          <w:rFonts w:hint="eastAsia"/>
          <w:b/>
          <w:bCs/>
          <w:sz w:val="24"/>
          <w:szCs w:val="24"/>
        </w:rPr>
        <w:t>二、</w:t>
      </w:r>
      <w:r>
        <w:rPr>
          <w:rFonts w:hint="eastAsia"/>
          <w:b/>
          <w:bCs/>
          <w:sz w:val="24"/>
          <w:szCs w:val="24"/>
        </w:rPr>
        <w:t>招聘岗位</w:t>
      </w:r>
      <w:r w:rsidR="003A2B6A">
        <w:rPr>
          <w:rFonts w:hint="eastAsia"/>
          <w:b/>
          <w:bCs/>
          <w:sz w:val="24"/>
          <w:szCs w:val="24"/>
        </w:rPr>
        <w:t>及要求</w:t>
      </w:r>
    </w:p>
    <w:p w14:paraId="0E0BCCFE" w14:textId="13396A2D" w:rsidR="004F2F0E" w:rsidRPr="0089494B" w:rsidRDefault="00B3494B" w:rsidP="00D77E47">
      <w:pPr>
        <w:rPr>
          <w:b/>
          <w:bCs/>
          <w:sz w:val="24"/>
          <w:szCs w:val="24"/>
        </w:rPr>
      </w:pPr>
      <w:r w:rsidRPr="0089494B">
        <w:rPr>
          <w:rFonts w:hint="eastAsia"/>
          <w:b/>
          <w:bCs/>
          <w:sz w:val="24"/>
          <w:szCs w:val="24"/>
        </w:rPr>
        <w:t>（一）</w:t>
      </w:r>
      <w:r w:rsidR="008B55BE" w:rsidRPr="0089494B">
        <w:rPr>
          <w:rFonts w:hint="eastAsia"/>
          <w:b/>
          <w:bCs/>
          <w:sz w:val="24"/>
          <w:szCs w:val="24"/>
        </w:rPr>
        <w:t>组长/</w:t>
      </w:r>
      <w:r w:rsidR="00C74C89" w:rsidRPr="0089494B">
        <w:rPr>
          <w:rFonts w:hint="eastAsia"/>
          <w:b/>
          <w:bCs/>
          <w:sz w:val="24"/>
          <w:szCs w:val="24"/>
        </w:rPr>
        <w:t>副组长</w:t>
      </w:r>
      <w:r w:rsidR="003A5B75" w:rsidRPr="0089494B">
        <w:rPr>
          <w:rFonts w:hint="eastAsia"/>
          <w:b/>
          <w:bCs/>
          <w:sz w:val="24"/>
          <w:szCs w:val="24"/>
        </w:rPr>
        <w:t>岗位</w:t>
      </w:r>
    </w:p>
    <w:p w14:paraId="0AE95AA6" w14:textId="4CBD93D5" w:rsidR="00C74C89" w:rsidRPr="0089494B" w:rsidRDefault="000870C3" w:rsidP="00EA1DE7">
      <w:pPr>
        <w:snapToGrid w:val="0"/>
        <w:spacing w:line="360" w:lineRule="auto"/>
        <w:ind w:firstLineChars="200" w:firstLine="480"/>
        <w:rPr>
          <w:rFonts w:ascii="仿宋" w:eastAsia="仿宋" w:hAnsi="仿宋"/>
          <w:sz w:val="24"/>
          <w:szCs w:val="24"/>
        </w:rPr>
      </w:pPr>
      <w:r w:rsidRPr="0089494B">
        <w:rPr>
          <w:rFonts w:ascii="仿宋" w:eastAsia="仿宋" w:hAnsi="仿宋" w:hint="eastAsia"/>
          <w:sz w:val="24"/>
          <w:szCs w:val="24"/>
        </w:rPr>
        <w:t>岗位名称：</w:t>
      </w:r>
      <w:r w:rsidR="00EA1DE7" w:rsidRPr="0089494B">
        <w:rPr>
          <w:rFonts w:ascii="仿宋" w:eastAsia="仿宋" w:hAnsi="仿宋" w:hint="eastAsia"/>
          <w:sz w:val="24"/>
          <w:szCs w:val="24"/>
        </w:rPr>
        <w:t>加速器总体、光束线总体、实验站及科研总体</w:t>
      </w:r>
      <w:r w:rsidRPr="0089494B">
        <w:rPr>
          <w:rFonts w:ascii="仿宋" w:eastAsia="仿宋" w:hAnsi="仿宋" w:hint="eastAsia"/>
          <w:sz w:val="24"/>
          <w:szCs w:val="24"/>
        </w:rPr>
        <w:t>相关</w:t>
      </w:r>
      <w:r w:rsidR="003A2B6A" w:rsidRPr="0089494B">
        <w:rPr>
          <w:rFonts w:ascii="仿宋" w:eastAsia="仿宋" w:hAnsi="仿宋" w:hint="eastAsia"/>
          <w:sz w:val="24"/>
          <w:szCs w:val="24"/>
        </w:rPr>
        <w:t>系统组</w:t>
      </w:r>
      <w:r w:rsidRPr="0089494B">
        <w:rPr>
          <w:rFonts w:ascii="仿宋" w:eastAsia="仿宋" w:hAnsi="仿宋" w:hint="eastAsia"/>
          <w:sz w:val="24"/>
          <w:szCs w:val="24"/>
        </w:rPr>
        <w:t>及通用</w:t>
      </w:r>
      <w:r w:rsidRPr="0089494B">
        <w:rPr>
          <w:rFonts w:ascii="仿宋" w:eastAsia="仿宋" w:hAnsi="仿宋" w:hint="eastAsia"/>
          <w:sz w:val="24"/>
          <w:szCs w:val="24"/>
        </w:rPr>
        <w:lastRenderedPageBreak/>
        <w:t>技术组的</w:t>
      </w:r>
      <w:r w:rsidR="003A2B6A" w:rsidRPr="0089494B">
        <w:rPr>
          <w:rFonts w:ascii="仿宋" w:eastAsia="仿宋" w:hAnsi="仿宋" w:hint="eastAsia"/>
          <w:sz w:val="24"/>
          <w:szCs w:val="24"/>
        </w:rPr>
        <w:t>组长、</w:t>
      </w:r>
      <w:r w:rsidRPr="0089494B">
        <w:rPr>
          <w:rFonts w:ascii="仿宋" w:eastAsia="仿宋" w:hAnsi="仿宋" w:hint="eastAsia"/>
          <w:sz w:val="24"/>
          <w:szCs w:val="24"/>
        </w:rPr>
        <w:t>副组长</w:t>
      </w:r>
      <w:r w:rsidR="0089494B" w:rsidRPr="0089494B">
        <w:rPr>
          <w:rFonts w:ascii="仿宋" w:eastAsia="仿宋" w:hAnsi="仿宋" w:hint="eastAsia"/>
          <w:sz w:val="24"/>
          <w:szCs w:val="24"/>
        </w:rPr>
        <w:t>。包括但不限于以下方向：</w:t>
      </w:r>
      <w:r w:rsidR="0089494B" w:rsidRPr="0089494B">
        <w:rPr>
          <w:rFonts w:ascii="仿宋" w:eastAsia="仿宋" w:hAnsi="仿宋" w:hint="eastAsia"/>
          <w:b/>
          <w:sz w:val="24"/>
          <w:szCs w:val="24"/>
        </w:rPr>
        <w:t>自由电子激光物理、超导高频系统、常温微波系统、高亮电子束源、低电平系统、波荡器系统、光束线光学设计、光束线光学诊断、光束线关键技术（精密机械、热分析）、电源技术、束流测量技术、辐射防护、通用机械、真空技术、磁铁技术、安装准直、控制系统</w:t>
      </w:r>
      <w:r w:rsidR="0089494B">
        <w:rPr>
          <w:rFonts w:ascii="仿宋" w:eastAsia="仿宋" w:hAnsi="仿宋" w:hint="eastAsia"/>
          <w:sz w:val="24"/>
          <w:szCs w:val="24"/>
        </w:rPr>
        <w:t>等</w:t>
      </w:r>
      <w:r w:rsidR="0089494B" w:rsidRPr="0089494B">
        <w:rPr>
          <w:rFonts w:ascii="仿宋" w:eastAsia="仿宋" w:hAnsi="仿宋" w:hint="eastAsia"/>
          <w:sz w:val="24"/>
          <w:szCs w:val="24"/>
        </w:rPr>
        <w:t>。</w:t>
      </w:r>
    </w:p>
    <w:p w14:paraId="7BDD78F1" w14:textId="274620E6" w:rsidR="003A2B6A" w:rsidRPr="0089494B" w:rsidRDefault="000870C3" w:rsidP="00EA1DE7">
      <w:pPr>
        <w:snapToGrid w:val="0"/>
        <w:spacing w:line="360" w:lineRule="auto"/>
        <w:ind w:firstLineChars="200" w:firstLine="480"/>
        <w:rPr>
          <w:rFonts w:ascii="仿宋" w:eastAsia="仿宋" w:hAnsi="仿宋"/>
          <w:sz w:val="24"/>
          <w:szCs w:val="24"/>
        </w:rPr>
      </w:pPr>
      <w:r w:rsidRPr="0089494B">
        <w:rPr>
          <w:rFonts w:ascii="仿宋" w:eastAsia="仿宋" w:hAnsi="仿宋" w:hint="eastAsia"/>
          <w:sz w:val="24"/>
          <w:szCs w:val="24"/>
        </w:rPr>
        <w:t>岗位要求：</w:t>
      </w:r>
      <w:r w:rsidR="00FE14B4" w:rsidRPr="0089494B">
        <w:rPr>
          <w:rFonts w:ascii="仿宋" w:eastAsia="仿宋" w:hAnsi="仿宋" w:hint="eastAsia"/>
          <w:sz w:val="24"/>
          <w:szCs w:val="24"/>
        </w:rPr>
        <w:t>一般</w:t>
      </w:r>
      <w:r w:rsidR="003A2B6A" w:rsidRPr="0089494B">
        <w:rPr>
          <w:rFonts w:ascii="仿宋" w:eastAsia="仿宋" w:hAnsi="仿宋" w:hint="eastAsia"/>
          <w:sz w:val="24"/>
          <w:szCs w:val="24"/>
        </w:rPr>
        <w:t>应</w:t>
      </w:r>
      <w:r w:rsidR="00FE14B4" w:rsidRPr="0089494B">
        <w:rPr>
          <w:rFonts w:ascii="仿宋" w:eastAsia="仿宋" w:hAnsi="仿宋" w:hint="eastAsia"/>
          <w:sz w:val="24"/>
          <w:szCs w:val="24"/>
        </w:rPr>
        <w:t>具有副高级以上职称，</w:t>
      </w:r>
      <w:r w:rsidR="003A2B6A" w:rsidRPr="0089494B">
        <w:rPr>
          <w:rFonts w:ascii="仿宋" w:eastAsia="仿宋" w:hAnsi="仿宋" w:hint="eastAsia"/>
          <w:sz w:val="24"/>
          <w:szCs w:val="24"/>
        </w:rPr>
        <w:t>具有</w:t>
      </w:r>
      <w:r w:rsidR="00FE14B4" w:rsidRPr="0089494B">
        <w:rPr>
          <w:rFonts w:ascii="仿宋" w:eastAsia="仿宋" w:hAnsi="仿宋" w:hint="eastAsia"/>
          <w:sz w:val="24"/>
          <w:szCs w:val="24"/>
        </w:rPr>
        <w:t>大科学设施相关</w:t>
      </w:r>
      <w:r w:rsidRPr="0089494B">
        <w:rPr>
          <w:rFonts w:ascii="仿宋" w:eastAsia="仿宋" w:hAnsi="仿宋" w:hint="eastAsia"/>
          <w:sz w:val="24"/>
          <w:szCs w:val="24"/>
        </w:rPr>
        <w:t>系统组、通用技术组的</w:t>
      </w:r>
      <w:r w:rsidR="00FE14B4" w:rsidRPr="0089494B">
        <w:rPr>
          <w:rFonts w:ascii="仿宋" w:eastAsia="仿宋" w:hAnsi="仿宋" w:hint="eastAsia"/>
          <w:sz w:val="24"/>
          <w:szCs w:val="24"/>
        </w:rPr>
        <w:t>工作经验</w:t>
      </w:r>
      <w:r w:rsidRPr="0089494B">
        <w:rPr>
          <w:rFonts w:ascii="仿宋" w:eastAsia="仿宋" w:hAnsi="仿宋" w:hint="eastAsia"/>
          <w:sz w:val="24"/>
          <w:szCs w:val="24"/>
        </w:rPr>
        <w:t>，具有良好的组织协调能力</w:t>
      </w:r>
      <w:r w:rsidR="00FE14B4" w:rsidRPr="0089494B">
        <w:rPr>
          <w:rFonts w:ascii="仿宋" w:eastAsia="仿宋" w:hAnsi="仿宋" w:hint="eastAsia"/>
          <w:sz w:val="24"/>
          <w:szCs w:val="24"/>
        </w:rPr>
        <w:t>。</w:t>
      </w:r>
      <w:r w:rsidRPr="0089494B">
        <w:rPr>
          <w:rFonts w:ascii="仿宋" w:eastAsia="仿宋" w:hAnsi="仿宋" w:hint="eastAsia"/>
          <w:sz w:val="24"/>
          <w:szCs w:val="24"/>
        </w:rPr>
        <w:t>具有独立主持或作为骨干参与重要科研项目经历者优先</w:t>
      </w:r>
      <w:r w:rsidR="0089494B" w:rsidRPr="0089494B">
        <w:rPr>
          <w:rFonts w:ascii="仿宋" w:eastAsia="仿宋" w:hAnsi="仿宋" w:hint="eastAsia"/>
          <w:sz w:val="24"/>
          <w:szCs w:val="24"/>
        </w:rPr>
        <w:t>。</w:t>
      </w:r>
    </w:p>
    <w:p w14:paraId="29987A7B" w14:textId="6EDADC84" w:rsidR="00B3494B" w:rsidRDefault="004F2F0E" w:rsidP="00D77E47">
      <w:pPr>
        <w:rPr>
          <w:b/>
          <w:bCs/>
          <w:sz w:val="24"/>
          <w:szCs w:val="24"/>
        </w:rPr>
      </w:pPr>
      <w:r>
        <w:rPr>
          <w:rFonts w:hint="eastAsia"/>
          <w:b/>
          <w:bCs/>
          <w:sz w:val="24"/>
          <w:szCs w:val="24"/>
        </w:rPr>
        <w:t>（二）工程</w:t>
      </w:r>
      <w:r w:rsidR="00EA1DE7">
        <w:rPr>
          <w:rFonts w:hint="eastAsia"/>
          <w:b/>
          <w:bCs/>
          <w:sz w:val="24"/>
          <w:szCs w:val="24"/>
        </w:rPr>
        <w:t>技术</w:t>
      </w:r>
      <w:r w:rsidR="00B3494B">
        <w:rPr>
          <w:rFonts w:hint="eastAsia"/>
          <w:b/>
          <w:bCs/>
          <w:sz w:val="24"/>
          <w:szCs w:val="24"/>
        </w:rPr>
        <w:t>岗位</w:t>
      </w:r>
    </w:p>
    <w:tbl>
      <w:tblPr>
        <w:tblW w:w="9209" w:type="dxa"/>
        <w:jc w:val="center"/>
        <w:tblLook w:val="04A0" w:firstRow="1" w:lastRow="0" w:firstColumn="1" w:lastColumn="0" w:noHBand="0" w:noVBand="1"/>
      </w:tblPr>
      <w:tblGrid>
        <w:gridCol w:w="704"/>
        <w:gridCol w:w="992"/>
        <w:gridCol w:w="644"/>
        <w:gridCol w:w="3184"/>
        <w:gridCol w:w="3685"/>
      </w:tblGrid>
      <w:tr w:rsidR="00826DD9" w:rsidRPr="008B55BE" w14:paraId="730EE33B" w14:textId="77777777" w:rsidTr="003A5B75">
        <w:trPr>
          <w:trHeight w:val="45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EB7F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总体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84706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岗位名称</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53D8C19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人数</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3D876AB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岗位职责</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0F16A6E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岗位要求</w:t>
            </w:r>
          </w:p>
        </w:tc>
      </w:tr>
      <w:tr w:rsidR="00826DD9" w:rsidRPr="008B55BE" w14:paraId="3976C4AC"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30486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6056FF9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加速器物理工程师</w:t>
            </w:r>
          </w:p>
        </w:tc>
        <w:tc>
          <w:tcPr>
            <w:tcW w:w="644" w:type="dxa"/>
            <w:tcBorders>
              <w:top w:val="nil"/>
              <w:left w:val="nil"/>
              <w:bottom w:val="single" w:sz="4" w:space="0" w:color="auto"/>
              <w:right w:val="single" w:sz="4" w:space="0" w:color="auto"/>
            </w:tcBorders>
            <w:shd w:val="clear" w:color="auto" w:fill="auto"/>
            <w:vAlign w:val="center"/>
            <w:hideMark/>
          </w:tcPr>
          <w:p w14:paraId="04994CE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08291BF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从事直线加速器物理、电子束流动力学，包括新加速原理在内的加速器物理前沿课题研究</w:t>
            </w:r>
          </w:p>
        </w:tc>
        <w:tc>
          <w:tcPr>
            <w:tcW w:w="3685" w:type="dxa"/>
            <w:tcBorders>
              <w:top w:val="nil"/>
              <w:left w:val="nil"/>
              <w:bottom w:val="single" w:sz="4" w:space="0" w:color="auto"/>
              <w:right w:val="single" w:sz="4" w:space="0" w:color="auto"/>
            </w:tcBorders>
            <w:shd w:val="clear" w:color="auto" w:fill="auto"/>
            <w:vAlign w:val="center"/>
            <w:hideMark/>
          </w:tcPr>
          <w:p w14:paraId="2C22432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1.具有粒子加速器技术等相关专业硕士及以上学位；</w:t>
            </w:r>
            <w:r w:rsidRPr="008B55BE">
              <w:rPr>
                <w:rFonts w:ascii="仿宋" w:eastAsia="仿宋" w:hAnsi="仿宋" w:hint="eastAsia"/>
                <w:sz w:val="18"/>
                <w:szCs w:val="18"/>
              </w:rPr>
              <w:br/>
              <w:t>2.具备较好的加速器物理、电动力学、射频微波等理论基础，熟练使用CST、Mafia、Ansys等分析工具，具有相关岗位实际工作经验者优先；</w:t>
            </w:r>
          </w:p>
        </w:tc>
      </w:tr>
      <w:tr w:rsidR="00826DD9" w:rsidRPr="008B55BE" w14:paraId="4BE1FC93" w14:textId="77777777" w:rsidTr="003A5B75">
        <w:trPr>
          <w:trHeight w:val="87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63D95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3D95DD2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电子枪系统工程师</w:t>
            </w:r>
          </w:p>
        </w:tc>
        <w:tc>
          <w:tcPr>
            <w:tcW w:w="644" w:type="dxa"/>
            <w:tcBorders>
              <w:top w:val="nil"/>
              <w:left w:val="nil"/>
              <w:bottom w:val="single" w:sz="4" w:space="0" w:color="auto"/>
              <w:right w:val="single" w:sz="4" w:space="0" w:color="auto"/>
            </w:tcBorders>
            <w:shd w:val="clear" w:color="auto" w:fill="auto"/>
            <w:vAlign w:val="center"/>
            <w:hideMark/>
          </w:tcPr>
          <w:p w14:paraId="39523FB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36336CF"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负责束流重复频率1MHz的连续波电子枪系统研制</w:t>
            </w:r>
          </w:p>
        </w:tc>
        <w:tc>
          <w:tcPr>
            <w:tcW w:w="3685" w:type="dxa"/>
            <w:tcBorders>
              <w:top w:val="nil"/>
              <w:left w:val="nil"/>
              <w:bottom w:val="single" w:sz="4" w:space="0" w:color="auto"/>
              <w:right w:val="single" w:sz="4" w:space="0" w:color="auto"/>
            </w:tcBorders>
            <w:shd w:val="clear" w:color="auto" w:fill="auto"/>
            <w:vAlign w:val="center"/>
            <w:hideMark/>
          </w:tcPr>
          <w:p w14:paraId="303A692F"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微波结构、加速器物理相关专业博士学位；具有加速器相关的微波结构设计及制造经验者优先；</w:t>
            </w:r>
          </w:p>
        </w:tc>
      </w:tr>
      <w:tr w:rsidR="00826DD9" w:rsidRPr="008B55BE" w14:paraId="4718849B" w14:textId="77777777" w:rsidTr="003A5B75">
        <w:trPr>
          <w:trHeight w:val="82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A37EB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1640771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光阴极系统工程师</w:t>
            </w:r>
          </w:p>
        </w:tc>
        <w:tc>
          <w:tcPr>
            <w:tcW w:w="644" w:type="dxa"/>
            <w:tcBorders>
              <w:top w:val="nil"/>
              <w:left w:val="nil"/>
              <w:bottom w:val="single" w:sz="4" w:space="0" w:color="auto"/>
              <w:right w:val="single" w:sz="4" w:space="0" w:color="auto"/>
            </w:tcBorders>
            <w:shd w:val="clear" w:color="auto" w:fill="auto"/>
            <w:vAlign w:val="center"/>
            <w:hideMark/>
          </w:tcPr>
          <w:p w14:paraId="42247914"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0C45CD0F"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负责研制高量子效率、长使用寿命电子枪光阴极薄膜材料</w:t>
            </w:r>
          </w:p>
        </w:tc>
        <w:tc>
          <w:tcPr>
            <w:tcW w:w="3685" w:type="dxa"/>
            <w:tcBorders>
              <w:top w:val="nil"/>
              <w:left w:val="nil"/>
              <w:bottom w:val="single" w:sz="4" w:space="0" w:color="auto"/>
              <w:right w:val="single" w:sz="4" w:space="0" w:color="auto"/>
            </w:tcBorders>
            <w:shd w:val="clear" w:color="auto" w:fill="auto"/>
            <w:vAlign w:val="center"/>
            <w:hideMark/>
          </w:tcPr>
          <w:p w14:paraId="6CD8754A"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薄膜材料制备、材料学、物理学等相关专业硕士以及以上学位；具有加速器电子源材料研发经验者优先；</w:t>
            </w:r>
          </w:p>
        </w:tc>
      </w:tr>
      <w:tr w:rsidR="00826DD9" w:rsidRPr="008B55BE" w14:paraId="6B8CDD37" w14:textId="77777777" w:rsidTr="003A5B75">
        <w:trPr>
          <w:trHeight w:val="17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A3F75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3755887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射频技术工程师</w:t>
            </w:r>
          </w:p>
        </w:tc>
        <w:tc>
          <w:tcPr>
            <w:tcW w:w="644" w:type="dxa"/>
            <w:tcBorders>
              <w:top w:val="nil"/>
              <w:left w:val="nil"/>
              <w:bottom w:val="single" w:sz="4" w:space="0" w:color="auto"/>
              <w:right w:val="single" w:sz="4" w:space="0" w:color="auto"/>
            </w:tcBorders>
            <w:shd w:val="clear" w:color="auto" w:fill="auto"/>
            <w:vAlign w:val="center"/>
            <w:hideMark/>
          </w:tcPr>
          <w:p w14:paraId="6760593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764AE6EB"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从事电子直线加速器常温加速结构、电子直线加速器电真空功率源（脉冲和连续波）、固态功率源（脉冲和连续波）、数字低电平控制系统（脉冲和连续波、不同加速结构、电子和质子）、功率传输系统（功率耦合器、同轴线和波导、环形器）以及射频和微波测量技术等研究</w:t>
            </w:r>
          </w:p>
        </w:tc>
        <w:tc>
          <w:tcPr>
            <w:tcW w:w="3685" w:type="dxa"/>
            <w:tcBorders>
              <w:top w:val="nil"/>
              <w:left w:val="nil"/>
              <w:bottom w:val="single" w:sz="4" w:space="0" w:color="auto"/>
              <w:right w:val="single" w:sz="4" w:space="0" w:color="auto"/>
            </w:tcBorders>
            <w:shd w:val="clear" w:color="auto" w:fill="auto"/>
            <w:vAlign w:val="center"/>
            <w:hideMark/>
          </w:tcPr>
          <w:p w14:paraId="3289CD1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1.具有模拟电路、射频技术、超导加速器经验、电子技术、控制技术和粒子加速器技术等相关专业博士学位；</w:t>
            </w:r>
            <w:r w:rsidRPr="008B55BE">
              <w:rPr>
                <w:rFonts w:ascii="仿宋" w:eastAsia="仿宋" w:hAnsi="仿宋" w:hint="eastAsia"/>
                <w:sz w:val="18"/>
                <w:szCs w:val="18"/>
              </w:rPr>
              <w:br/>
              <w:t>2.熟练掌握相关软硬件设计技术，具有射频超导腔、耦合器、调谐器研制经验者优先；</w:t>
            </w:r>
            <w:r w:rsidRPr="008B55BE">
              <w:rPr>
                <w:rFonts w:ascii="仿宋" w:eastAsia="仿宋" w:hAnsi="仿宋" w:hint="eastAsia"/>
                <w:sz w:val="18"/>
                <w:szCs w:val="18"/>
              </w:rPr>
              <w:br/>
              <w:t>3.具有ANSYS，CST使用经验。</w:t>
            </w:r>
          </w:p>
        </w:tc>
      </w:tr>
      <w:tr w:rsidR="00826DD9" w:rsidRPr="008B55BE" w14:paraId="322BBAAB" w14:textId="77777777" w:rsidTr="003A5B75">
        <w:trPr>
          <w:trHeight w:val="123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F713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6977ADC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低电平工程师</w:t>
            </w:r>
          </w:p>
        </w:tc>
        <w:tc>
          <w:tcPr>
            <w:tcW w:w="644" w:type="dxa"/>
            <w:tcBorders>
              <w:top w:val="nil"/>
              <w:left w:val="nil"/>
              <w:bottom w:val="single" w:sz="4" w:space="0" w:color="auto"/>
              <w:right w:val="single" w:sz="4" w:space="0" w:color="auto"/>
            </w:tcBorders>
            <w:shd w:val="clear" w:color="auto" w:fill="auto"/>
            <w:vAlign w:val="center"/>
            <w:hideMark/>
          </w:tcPr>
          <w:p w14:paraId="2F52F18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1C099FE4"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负责基于FPGA的数字低电平器件的设计与开发。</w:t>
            </w:r>
          </w:p>
        </w:tc>
        <w:tc>
          <w:tcPr>
            <w:tcW w:w="3685" w:type="dxa"/>
            <w:tcBorders>
              <w:top w:val="nil"/>
              <w:left w:val="nil"/>
              <w:bottom w:val="single" w:sz="4" w:space="0" w:color="auto"/>
              <w:right w:val="single" w:sz="4" w:space="0" w:color="auto"/>
            </w:tcBorders>
            <w:shd w:val="clear" w:color="auto" w:fill="auto"/>
            <w:vAlign w:val="center"/>
            <w:hideMark/>
          </w:tcPr>
          <w:p w14:paraId="3847B65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1.具有电路与系统、控制理论与控制工程、微波技术、信号处理等相关专业硕士及以上学位；</w:t>
            </w:r>
            <w:r w:rsidRPr="008B55BE">
              <w:rPr>
                <w:rFonts w:ascii="仿宋" w:eastAsia="仿宋" w:hAnsi="仿宋" w:hint="eastAsia"/>
                <w:sz w:val="18"/>
                <w:szCs w:val="18"/>
              </w:rPr>
              <w:br/>
              <w:t>2.具有2年及以上的具有数字硬件、微波电路及 FPGA 开发或使用经验，熟悉数字与模拟电路、软件编程、操作系统和内核驱动、高速网络技术等。</w:t>
            </w:r>
          </w:p>
        </w:tc>
      </w:tr>
      <w:tr w:rsidR="00826DD9" w:rsidRPr="008B55BE" w14:paraId="1BCC4A59"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A50464"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1FA65B1A"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低温真空工程师</w:t>
            </w:r>
          </w:p>
        </w:tc>
        <w:tc>
          <w:tcPr>
            <w:tcW w:w="644" w:type="dxa"/>
            <w:tcBorders>
              <w:top w:val="nil"/>
              <w:left w:val="nil"/>
              <w:bottom w:val="single" w:sz="4" w:space="0" w:color="auto"/>
              <w:right w:val="single" w:sz="4" w:space="0" w:color="auto"/>
            </w:tcBorders>
            <w:shd w:val="clear" w:color="auto" w:fill="auto"/>
            <w:vAlign w:val="center"/>
            <w:hideMark/>
          </w:tcPr>
          <w:p w14:paraId="4C01C81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7B6502E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参与低温系统，低温模组研制，主要从事低温模组真空相关工作和总装集成</w:t>
            </w:r>
          </w:p>
        </w:tc>
        <w:tc>
          <w:tcPr>
            <w:tcW w:w="3685" w:type="dxa"/>
            <w:tcBorders>
              <w:top w:val="nil"/>
              <w:left w:val="nil"/>
              <w:bottom w:val="single" w:sz="4" w:space="0" w:color="auto"/>
              <w:right w:val="single" w:sz="4" w:space="0" w:color="auto"/>
            </w:tcBorders>
            <w:shd w:val="clear" w:color="auto" w:fill="auto"/>
            <w:vAlign w:val="center"/>
            <w:hideMark/>
          </w:tcPr>
          <w:p w14:paraId="6D2E1443"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具有真空、化工机械、核技术及应用等相关专业博士学位；具有超导加速器低温模组研制经验者优先。</w:t>
            </w:r>
          </w:p>
        </w:tc>
      </w:tr>
      <w:tr w:rsidR="00826DD9" w:rsidRPr="008B55BE" w14:paraId="50AADE13" w14:textId="77777777" w:rsidTr="003A5B75">
        <w:trPr>
          <w:trHeight w:val="7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4D037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308B8D0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低温工程师</w:t>
            </w:r>
          </w:p>
        </w:tc>
        <w:tc>
          <w:tcPr>
            <w:tcW w:w="644" w:type="dxa"/>
            <w:tcBorders>
              <w:top w:val="nil"/>
              <w:left w:val="nil"/>
              <w:bottom w:val="single" w:sz="4" w:space="0" w:color="auto"/>
              <w:right w:val="single" w:sz="4" w:space="0" w:color="auto"/>
            </w:tcBorders>
            <w:shd w:val="clear" w:color="auto" w:fill="auto"/>
            <w:vAlign w:val="center"/>
            <w:hideMark/>
          </w:tcPr>
          <w:p w14:paraId="74AD3AD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34B78EB8"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参与低温系统，低温模组研制，主要从事低温系统流程计算</w:t>
            </w:r>
          </w:p>
        </w:tc>
        <w:tc>
          <w:tcPr>
            <w:tcW w:w="3685" w:type="dxa"/>
            <w:tcBorders>
              <w:top w:val="nil"/>
              <w:left w:val="nil"/>
              <w:bottom w:val="single" w:sz="4" w:space="0" w:color="auto"/>
              <w:right w:val="single" w:sz="4" w:space="0" w:color="auto"/>
            </w:tcBorders>
            <w:shd w:val="clear" w:color="auto" w:fill="auto"/>
            <w:vAlign w:val="center"/>
            <w:hideMark/>
          </w:tcPr>
          <w:p w14:paraId="00EAF44D"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具有低温工程，化工机械，核技术及应用等相关专业博士学位；具有大型低温工程经验，具有超导加速器建造及运行经验者优先。</w:t>
            </w:r>
          </w:p>
        </w:tc>
      </w:tr>
      <w:tr w:rsidR="00826DD9" w:rsidRPr="008B55BE" w14:paraId="7BEA6CFA"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16704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65DDE58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低温系统机械工程师</w:t>
            </w:r>
          </w:p>
        </w:tc>
        <w:tc>
          <w:tcPr>
            <w:tcW w:w="644" w:type="dxa"/>
            <w:tcBorders>
              <w:top w:val="nil"/>
              <w:left w:val="nil"/>
              <w:bottom w:val="single" w:sz="4" w:space="0" w:color="auto"/>
              <w:right w:val="single" w:sz="4" w:space="0" w:color="auto"/>
            </w:tcBorders>
            <w:shd w:val="clear" w:color="auto" w:fill="auto"/>
            <w:vAlign w:val="center"/>
            <w:hideMark/>
          </w:tcPr>
          <w:p w14:paraId="0CBC2DF0"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A3B104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参与低温系统，低温模组研制，主要从事低温模组机械结构设计和总装集成相关工作</w:t>
            </w:r>
          </w:p>
        </w:tc>
        <w:tc>
          <w:tcPr>
            <w:tcW w:w="3685" w:type="dxa"/>
            <w:tcBorders>
              <w:top w:val="nil"/>
              <w:left w:val="nil"/>
              <w:bottom w:val="single" w:sz="4" w:space="0" w:color="auto"/>
              <w:right w:val="single" w:sz="4" w:space="0" w:color="auto"/>
            </w:tcBorders>
            <w:shd w:val="clear" w:color="auto" w:fill="auto"/>
            <w:vAlign w:val="center"/>
            <w:hideMark/>
          </w:tcPr>
          <w:p w14:paraId="36EB4CB4"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具有化工机械、低温工程、核技术及应用等相关专业博士学位；具有超导加速器低温模组研制经验者优先。</w:t>
            </w:r>
          </w:p>
        </w:tc>
      </w:tr>
      <w:tr w:rsidR="00826DD9" w:rsidRPr="008B55BE" w14:paraId="12E5EA57"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63BFF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lastRenderedPageBreak/>
              <w:t>加速器</w:t>
            </w:r>
          </w:p>
        </w:tc>
        <w:tc>
          <w:tcPr>
            <w:tcW w:w="992" w:type="dxa"/>
            <w:tcBorders>
              <w:top w:val="nil"/>
              <w:left w:val="nil"/>
              <w:bottom w:val="single" w:sz="4" w:space="0" w:color="auto"/>
              <w:right w:val="single" w:sz="4" w:space="0" w:color="auto"/>
            </w:tcBorders>
            <w:shd w:val="clear" w:color="auto" w:fill="auto"/>
            <w:vAlign w:val="center"/>
            <w:hideMark/>
          </w:tcPr>
          <w:p w14:paraId="6CC9087A"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仪器仪表工程师</w:t>
            </w:r>
          </w:p>
        </w:tc>
        <w:tc>
          <w:tcPr>
            <w:tcW w:w="644" w:type="dxa"/>
            <w:tcBorders>
              <w:top w:val="nil"/>
              <w:left w:val="nil"/>
              <w:bottom w:val="single" w:sz="4" w:space="0" w:color="auto"/>
              <w:right w:val="single" w:sz="4" w:space="0" w:color="auto"/>
            </w:tcBorders>
            <w:shd w:val="clear" w:color="auto" w:fill="auto"/>
            <w:vAlign w:val="center"/>
            <w:hideMark/>
          </w:tcPr>
          <w:p w14:paraId="775719B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3837DBD"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参与低温系统，低温模组研制，主要从事仪器仪表相关工作</w:t>
            </w:r>
          </w:p>
        </w:tc>
        <w:tc>
          <w:tcPr>
            <w:tcW w:w="3685" w:type="dxa"/>
            <w:tcBorders>
              <w:top w:val="nil"/>
              <w:left w:val="nil"/>
              <w:bottom w:val="single" w:sz="4" w:space="0" w:color="auto"/>
              <w:right w:val="single" w:sz="4" w:space="0" w:color="auto"/>
            </w:tcBorders>
            <w:shd w:val="clear" w:color="auto" w:fill="auto"/>
            <w:vAlign w:val="center"/>
            <w:hideMark/>
          </w:tcPr>
          <w:p w14:paraId="467BB54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具有仪器科学与技术、控制工程、核技术及应用等相关专业硕士及以上学位；具有低温系统和模组研制经验者优先。</w:t>
            </w:r>
          </w:p>
        </w:tc>
      </w:tr>
      <w:tr w:rsidR="00826DD9" w:rsidRPr="008B55BE" w14:paraId="4572C231"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5BD00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7247FD1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低温系统工艺工程师</w:t>
            </w:r>
          </w:p>
        </w:tc>
        <w:tc>
          <w:tcPr>
            <w:tcW w:w="644" w:type="dxa"/>
            <w:tcBorders>
              <w:top w:val="nil"/>
              <w:left w:val="nil"/>
              <w:bottom w:val="single" w:sz="4" w:space="0" w:color="auto"/>
              <w:right w:val="single" w:sz="4" w:space="0" w:color="auto"/>
            </w:tcBorders>
            <w:shd w:val="clear" w:color="auto" w:fill="auto"/>
            <w:vAlign w:val="center"/>
            <w:hideMark/>
          </w:tcPr>
          <w:p w14:paraId="4EC490A7"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5EE2CE9"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参与低温系统，低温模组研制，主要从事低温系统水电气接口及后续运维相关工作</w:t>
            </w:r>
          </w:p>
        </w:tc>
        <w:tc>
          <w:tcPr>
            <w:tcW w:w="3685" w:type="dxa"/>
            <w:tcBorders>
              <w:top w:val="nil"/>
              <w:left w:val="nil"/>
              <w:bottom w:val="single" w:sz="4" w:space="0" w:color="auto"/>
              <w:right w:val="single" w:sz="4" w:space="0" w:color="auto"/>
            </w:tcBorders>
            <w:shd w:val="clear" w:color="auto" w:fill="auto"/>
            <w:vAlign w:val="center"/>
            <w:hideMark/>
          </w:tcPr>
          <w:p w14:paraId="7D3DC31A"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具有暖通，电气，给排水专业等相关专业本科及以上学位；具有具有超导加速器建造及运行经验者优先。</w:t>
            </w:r>
          </w:p>
        </w:tc>
      </w:tr>
      <w:tr w:rsidR="00826DD9" w:rsidRPr="008B55BE" w14:paraId="423B6C8E"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90B47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7068B4F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加速器激光工程师</w:t>
            </w:r>
          </w:p>
        </w:tc>
        <w:tc>
          <w:tcPr>
            <w:tcW w:w="644" w:type="dxa"/>
            <w:tcBorders>
              <w:top w:val="nil"/>
              <w:left w:val="nil"/>
              <w:bottom w:val="single" w:sz="4" w:space="0" w:color="auto"/>
              <w:right w:val="single" w:sz="4" w:space="0" w:color="auto"/>
            </w:tcBorders>
            <w:shd w:val="clear" w:color="auto" w:fill="auto"/>
            <w:noWrap/>
            <w:vAlign w:val="center"/>
            <w:hideMark/>
          </w:tcPr>
          <w:p w14:paraId="7BF433B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271ADCE"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研制基于高功率超快光纤激光器、固体激光器的光阴极驱动激光系统与电子束加热激光系统；</w:t>
            </w:r>
          </w:p>
        </w:tc>
        <w:tc>
          <w:tcPr>
            <w:tcW w:w="3685" w:type="dxa"/>
            <w:tcBorders>
              <w:top w:val="nil"/>
              <w:left w:val="nil"/>
              <w:bottom w:val="single" w:sz="4" w:space="0" w:color="auto"/>
              <w:right w:val="single" w:sz="4" w:space="0" w:color="auto"/>
            </w:tcBorders>
            <w:shd w:val="clear" w:color="auto" w:fill="auto"/>
            <w:vAlign w:val="center"/>
            <w:hideMark/>
          </w:tcPr>
          <w:p w14:paraId="3E259113"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 已具有或即将获得博士学位，光学、激光物理专业；</w:t>
            </w:r>
            <w:r w:rsidRPr="008B55BE">
              <w:rPr>
                <w:rFonts w:ascii="仿宋" w:eastAsia="仿宋" w:hAnsi="仿宋" w:hint="eastAsia"/>
                <w:sz w:val="18"/>
                <w:szCs w:val="18"/>
              </w:rPr>
              <w:br/>
              <w:t>2. 责任心强，具备良好的独立工作能力和团队合作精神；</w:t>
            </w:r>
            <w:r w:rsidRPr="008B55BE">
              <w:rPr>
                <w:rFonts w:ascii="仿宋" w:eastAsia="仿宋" w:hAnsi="仿宋" w:hint="eastAsia"/>
                <w:sz w:val="18"/>
                <w:szCs w:val="18"/>
              </w:rPr>
              <w:br/>
              <w:t>3. 超短脉冲固体激光器、光纤激光器，非线性光学等相关研究方向优先。</w:t>
            </w:r>
          </w:p>
        </w:tc>
      </w:tr>
      <w:tr w:rsidR="00826DD9" w:rsidRPr="008B55BE" w14:paraId="2C42861B" w14:textId="77777777" w:rsidTr="003A5B75">
        <w:trPr>
          <w:trHeight w:val="7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C05794"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79ECBA5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加速器激光助理工程师</w:t>
            </w:r>
          </w:p>
        </w:tc>
        <w:tc>
          <w:tcPr>
            <w:tcW w:w="644" w:type="dxa"/>
            <w:tcBorders>
              <w:top w:val="nil"/>
              <w:left w:val="nil"/>
              <w:bottom w:val="single" w:sz="4" w:space="0" w:color="auto"/>
              <w:right w:val="single" w:sz="4" w:space="0" w:color="auto"/>
            </w:tcBorders>
            <w:shd w:val="clear" w:color="auto" w:fill="auto"/>
            <w:noWrap/>
            <w:vAlign w:val="center"/>
            <w:hideMark/>
          </w:tcPr>
          <w:p w14:paraId="09B61CF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A82C6FD"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研制基于高功率超快光纤激光器、固体激光器的光阴极驱动激光系统与电子束加热激光系统；</w:t>
            </w:r>
          </w:p>
        </w:tc>
        <w:tc>
          <w:tcPr>
            <w:tcW w:w="3685" w:type="dxa"/>
            <w:tcBorders>
              <w:top w:val="nil"/>
              <w:left w:val="nil"/>
              <w:bottom w:val="single" w:sz="4" w:space="0" w:color="auto"/>
              <w:right w:val="single" w:sz="4" w:space="0" w:color="auto"/>
            </w:tcBorders>
            <w:shd w:val="clear" w:color="auto" w:fill="auto"/>
            <w:vAlign w:val="center"/>
            <w:hideMark/>
          </w:tcPr>
          <w:p w14:paraId="7618B0C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具有物理、光学、激光、电子等相关专业硕士学位；</w:t>
            </w:r>
            <w:r w:rsidRPr="008B55BE">
              <w:rPr>
                <w:rFonts w:ascii="仿宋" w:eastAsia="仿宋" w:hAnsi="仿宋" w:hint="eastAsia"/>
                <w:sz w:val="18"/>
                <w:szCs w:val="18"/>
              </w:rPr>
              <w:br/>
              <w:t>2. 具备良好的团队合作精神与较强的学习能力；</w:t>
            </w:r>
            <w:r w:rsidRPr="008B55BE">
              <w:rPr>
                <w:rFonts w:ascii="仿宋" w:eastAsia="仿宋" w:hAnsi="仿宋" w:hint="eastAsia"/>
                <w:sz w:val="18"/>
                <w:szCs w:val="18"/>
              </w:rPr>
              <w:br/>
              <w:t>3. 有超快固体激光器、光纤激光器搭建及操作经验者优先。</w:t>
            </w:r>
          </w:p>
        </w:tc>
      </w:tr>
      <w:tr w:rsidR="00826DD9" w:rsidRPr="008B55BE" w14:paraId="416B7D10"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1F7C20"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45E9819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同步系统高级工程师</w:t>
            </w:r>
          </w:p>
        </w:tc>
        <w:tc>
          <w:tcPr>
            <w:tcW w:w="644" w:type="dxa"/>
            <w:tcBorders>
              <w:top w:val="nil"/>
              <w:left w:val="nil"/>
              <w:bottom w:val="single" w:sz="4" w:space="0" w:color="auto"/>
              <w:right w:val="single" w:sz="4" w:space="0" w:color="auto"/>
            </w:tcBorders>
            <w:shd w:val="clear" w:color="auto" w:fill="auto"/>
            <w:noWrap/>
            <w:vAlign w:val="center"/>
            <w:hideMark/>
          </w:tcPr>
          <w:p w14:paraId="2A1D268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1</w:t>
            </w:r>
          </w:p>
        </w:tc>
        <w:tc>
          <w:tcPr>
            <w:tcW w:w="3184" w:type="dxa"/>
            <w:tcBorders>
              <w:top w:val="nil"/>
              <w:left w:val="nil"/>
              <w:bottom w:val="single" w:sz="4" w:space="0" w:color="auto"/>
              <w:right w:val="single" w:sz="4" w:space="0" w:color="auto"/>
            </w:tcBorders>
            <w:shd w:val="clear" w:color="auto" w:fill="auto"/>
            <w:noWrap/>
            <w:vAlign w:val="center"/>
            <w:hideMark/>
          </w:tcPr>
          <w:p w14:paraId="3B5C6E2D"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飞秒同步系统射频子系统研制</w:t>
            </w:r>
          </w:p>
        </w:tc>
        <w:tc>
          <w:tcPr>
            <w:tcW w:w="3685" w:type="dxa"/>
            <w:tcBorders>
              <w:top w:val="nil"/>
              <w:left w:val="nil"/>
              <w:bottom w:val="single" w:sz="4" w:space="0" w:color="auto"/>
              <w:right w:val="single" w:sz="4" w:space="0" w:color="auto"/>
            </w:tcBorders>
            <w:shd w:val="clear" w:color="auto" w:fill="auto"/>
            <w:vAlign w:val="center"/>
            <w:hideMark/>
          </w:tcPr>
          <w:p w14:paraId="63FB795B"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具有电子工程、电磁场与微波技术等相关专业博士学位，有射频微波系统3年以上研制经验者优先</w:t>
            </w:r>
          </w:p>
        </w:tc>
      </w:tr>
      <w:tr w:rsidR="00826DD9" w:rsidRPr="008B55BE" w14:paraId="736DDEB8"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A9A2F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2DDD6A2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同步系统工程师</w:t>
            </w:r>
          </w:p>
        </w:tc>
        <w:tc>
          <w:tcPr>
            <w:tcW w:w="644" w:type="dxa"/>
            <w:tcBorders>
              <w:top w:val="nil"/>
              <w:left w:val="nil"/>
              <w:bottom w:val="single" w:sz="4" w:space="0" w:color="auto"/>
              <w:right w:val="single" w:sz="4" w:space="0" w:color="auto"/>
            </w:tcBorders>
            <w:shd w:val="clear" w:color="auto" w:fill="auto"/>
            <w:noWrap/>
            <w:vAlign w:val="center"/>
            <w:hideMark/>
          </w:tcPr>
          <w:p w14:paraId="223ED34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noWrap/>
            <w:vAlign w:val="center"/>
            <w:hideMark/>
          </w:tcPr>
          <w:p w14:paraId="5F3D2F73"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飞秒同步系统光学子系统研制</w:t>
            </w:r>
          </w:p>
        </w:tc>
        <w:tc>
          <w:tcPr>
            <w:tcW w:w="3685" w:type="dxa"/>
            <w:tcBorders>
              <w:top w:val="nil"/>
              <w:left w:val="nil"/>
              <w:bottom w:val="single" w:sz="4" w:space="0" w:color="auto"/>
              <w:right w:val="single" w:sz="4" w:space="0" w:color="auto"/>
            </w:tcBorders>
            <w:shd w:val="clear" w:color="auto" w:fill="auto"/>
            <w:vAlign w:val="center"/>
            <w:hideMark/>
          </w:tcPr>
          <w:p w14:paraId="49523FFE"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具有光学、激光、通信工程、电子工程等相关专业博士学位，有超快激光器、光纤激光器研制经验者优先</w:t>
            </w:r>
          </w:p>
        </w:tc>
      </w:tr>
      <w:tr w:rsidR="00826DD9" w:rsidRPr="008B55BE" w14:paraId="56F1DBE5" w14:textId="77777777" w:rsidTr="003A5B75">
        <w:trPr>
          <w:trHeight w:val="49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0624D0"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5BBF360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同步系统助理工程师</w:t>
            </w:r>
          </w:p>
        </w:tc>
        <w:tc>
          <w:tcPr>
            <w:tcW w:w="644" w:type="dxa"/>
            <w:tcBorders>
              <w:top w:val="nil"/>
              <w:left w:val="nil"/>
              <w:bottom w:val="single" w:sz="4" w:space="0" w:color="auto"/>
              <w:right w:val="single" w:sz="4" w:space="0" w:color="auto"/>
            </w:tcBorders>
            <w:shd w:val="clear" w:color="auto" w:fill="auto"/>
            <w:noWrap/>
            <w:vAlign w:val="center"/>
            <w:hideMark/>
          </w:tcPr>
          <w:p w14:paraId="518864B0"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noWrap/>
            <w:vAlign w:val="center"/>
            <w:hideMark/>
          </w:tcPr>
          <w:p w14:paraId="788B8BFA"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飞秒同步系统关键设备研制</w:t>
            </w:r>
          </w:p>
        </w:tc>
        <w:tc>
          <w:tcPr>
            <w:tcW w:w="3685" w:type="dxa"/>
            <w:tcBorders>
              <w:top w:val="nil"/>
              <w:left w:val="nil"/>
              <w:bottom w:val="single" w:sz="4" w:space="0" w:color="auto"/>
              <w:right w:val="single" w:sz="4" w:space="0" w:color="auto"/>
            </w:tcBorders>
            <w:shd w:val="clear" w:color="auto" w:fill="auto"/>
            <w:vAlign w:val="center"/>
            <w:hideMark/>
          </w:tcPr>
          <w:p w14:paraId="1C85E012"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具有通讯工程、电子工程、自动化控制、仪器仪表、物理、光学、激光等相关专业硕士学位，FPGA开发经验者优先</w:t>
            </w:r>
          </w:p>
        </w:tc>
      </w:tr>
      <w:tr w:rsidR="00826DD9" w:rsidRPr="008B55BE" w14:paraId="0E11CBBE" w14:textId="77777777" w:rsidTr="003A5B75">
        <w:trPr>
          <w:trHeight w:val="17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8DB35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3226C217"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超快激光高级工程师</w:t>
            </w:r>
          </w:p>
        </w:tc>
        <w:tc>
          <w:tcPr>
            <w:tcW w:w="644" w:type="dxa"/>
            <w:tcBorders>
              <w:top w:val="nil"/>
              <w:left w:val="nil"/>
              <w:bottom w:val="single" w:sz="4" w:space="0" w:color="auto"/>
              <w:right w:val="single" w:sz="4" w:space="0" w:color="auto"/>
            </w:tcBorders>
            <w:shd w:val="clear" w:color="auto" w:fill="auto"/>
            <w:noWrap/>
            <w:vAlign w:val="center"/>
            <w:hideMark/>
          </w:tcPr>
          <w:p w14:paraId="13F0B4E4"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14583BB7"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1、负责高功率高重频超快激光系统的研发；</w:t>
            </w:r>
            <w:r w:rsidRPr="008B55BE">
              <w:rPr>
                <w:rFonts w:ascii="仿宋" w:eastAsia="仿宋" w:hAnsi="仿宋" w:hint="eastAsia"/>
                <w:sz w:val="18"/>
                <w:szCs w:val="18"/>
              </w:rPr>
              <w:br/>
              <w:t>2、负责前沿非线性光学系统（少周期脉冲产生、高次谐波产生、超快中远红外及高能量太赫兹产生）的研发及部署；</w:t>
            </w:r>
          </w:p>
        </w:tc>
        <w:tc>
          <w:tcPr>
            <w:tcW w:w="3685" w:type="dxa"/>
            <w:tcBorders>
              <w:top w:val="nil"/>
              <w:left w:val="nil"/>
              <w:bottom w:val="single" w:sz="4" w:space="0" w:color="auto"/>
              <w:right w:val="single" w:sz="4" w:space="0" w:color="auto"/>
            </w:tcBorders>
            <w:shd w:val="clear" w:color="auto" w:fill="auto"/>
            <w:vAlign w:val="center"/>
            <w:hideMark/>
          </w:tcPr>
          <w:p w14:paraId="17F78764"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1、具有超快激光、激光等离子加速物理、高功率激光相关专业博士学位；</w:t>
            </w:r>
            <w:r w:rsidRPr="008B55BE">
              <w:rPr>
                <w:rFonts w:ascii="仿宋" w:eastAsia="仿宋" w:hAnsi="仿宋" w:hint="eastAsia"/>
                <w:sz w:val="18"/>
                <w:szCs w:val="18"/>
              </w:rPr>
              <w:br/>
              <w:t>2、具有OPCPA、OPA、高功率超快光纤激光等系统使用或研发经验；</w:t>
            </w:r>
            <w:r w:rsidRPr="008B55BE">
              <w:rPr>
                <w:rFonts w:ascii="仿宋" w:eastAsia="仿宋" w:hAnsi="仿宋" w:hint="eastAsia"/>
                <w:sz w:val="18"/>
                <w:szCs w:val="18"/>
              </w:rPr>
              <w:br/>
              <w:t>3、具有自由电子激光装置/同步辐射装置/强激光装置等大科学装置实践经验者优先；</w:t>
            </w:r>
            <w:r w:rsidRPr="008B55BE">
              <w:rPr>
                <w:rFonts w:ascii="仿宋" w:eastAsia="仿宋" w:hAnsi="仿宋" w:hint="eastAsia"/>
                <w:sz w:val="18"/>
                <w:szCs w:val="18"/>
              </w:rPr>
              <w:br/>
              <w:t>4、博士毕业3年以上，特别优秀可适当放宽。</w:t>
            </w:r>
          </w:p>
        </w:tc>
      </w:tr>
      <w:tr w:rsidR="00826DD9" w:rsidRPr="008B55BE" w14:paraId="50B02924" w14:textId="77777777" w:rsidTr="003A5B75">
        <w:trPr>
          <w:trHeight w:val="148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C1E547"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3885C9E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光纤技术工程师</w:t>
            </w:r>
          </w:p>
        </w:tc>
        <w:tc>
          <w:tcPr>
            <w:tcW w:w="644" w:type="dxa"/>
            <w:tcBorders>
              <w:top w:val="nil"/>
              <w:left w:val="nil"/>
              <w:bottom w:val="single" w:sz="4" w:space="0" w:color="auto"/>
              <w:right w:val="single" w:sz="4" w:space="0" w:color="auto"/>
            </w:tcBorders>
            <w:shd w:val="clear" w:color="auto" w:fill="auto"/>
            <w:noWrap/>
            <w:vAlign w:val="center"/>
            <w:hideMark/>
          </w:tcPr>
          <w:p w14:paraId="7F9F9F7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9B4D44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1、负责超快光纤激光系统的研发、采购和安装；</w:t>
            </w:r>
            <w:r w:rsidRPr="008B55BE">
              <w:rPr>
                <w:rFonts w:ascii="仿宋" w:eastAsia="仿宋" w:hAnsi="仿宋" w:hint="eastAsia"/>
                <w:sz w:val="18"/>
                <w:szCs w:val="18"/>
              </w:rPr>
              <w:br/>
              <w:t>2、负责新型光纤超快激光传导技术及光纤非线性技术开发；</w:t>
            </w:r>
            <w:r w:rsidRPr="008B55BE">
              <w:rPr>
                <w:rFonts w:ascii="仿宋" w:eastAsia="仿宋" w:hAnsi="仿宋" w:hint="eastAsia"/>
                <w:sz w:val="18"/>
                <w:szCs w:val="18"/>
              </w:rPr>
              <w:br/>
              <w:t>3、掌握最新超快光纤激光系统研究进展，开展下一代FEL装置激光系统预研。</w:t>
            </w:r>
          </w:p>
        </w:tc>
        <w:tc>
          <w:tcPr>
            <w:tcW w:w="3685" w:type="dxa"/>
            <w:tcBorders>
              <w:top w:val="nil"/>
              <w:left w:val="nil"/>
              <w:bottom w:val="single" w:sz="4" w:space="0" w:color="auto"/>
              <w:right w:val="single" w:sz="4" w:space="0" w:color="auto"/>
            </w:tcBorders>
            <w:shd w:val="clear" w:color="auto" w:fill="auto"/>
            <w:vAlign w:val="center"/>
            <w:hideMark/>
          </w:tcPr>
          <w:p w14:paraId="19403EA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1、具有超快激光、光纤激光、非线性光学、阿秒光学、机械、控制等相关专业博士学位；</w:t>
            </w:r>
            <w:r w:rsidRPr="008B55BE">
              <w:rPr>
                <w:rFonts w:ascii="仿宋" w:eastAsia="仿宋" w:hAnsi="仿宋" w:hint="eastAsia"/>
                <w:sz w:val="18"/>
                <w:szCs w:val="18"/>
              </w:rPr>
              <w:br/>
              <w:t>2、具有高功率超快激光、空芯光纤、高次谐波、中红外激光及THz产生等相关研究经历优先；</w:t>
            </w:r>
            <w:r w:rsidRPr="008B55BE">
              <w:rPr>
                <w:rFonts w:ascii="仿宋" w:eastAsia="仿宋" w:hAnsi="仿宋" w:hint="eastAsia"/>
                <w:sz w:val="18"/>
                <w:szCs w:val="18"/>
              </w:rPr>
              <w:br/>
              <w:t>3、具有大型国际激光公司研发、或售前、售后经验者优先。</w:t>
            </w:r>
          </w:p>
        </w:tc>
      </w:tr>
      <w:tr w:rsidR="00826DD9" w:rsidRPr="008B55BE" w14:paraId="767DEC70" w14:textId="77777777" w:rsidTr="003A5B75">
        <w:trPr>
          <w:trHeight w:val="148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2724D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25BC3E7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固体激光技术工程师</w:t>
            </w:r>
          </w:p>
        </w:tc>
        <w:tc>
          <w:tcPr>
            <w:tcW w:w="644" w:type="dxa"/>
            <w:tcBorders>
              <w:top w:val="nil"/>
              <w:left w:val="nil"/>
              <w:bottom w:val="single" w:sz="4" w:space="0" w:color="auto"/>
              <w:right w:val="single" w:sz="4" w:space="0" w:color="auto"/>
            </w:tcBorders>
            <w:shd w:val="clear" w:color="auto" w:fill="auto"/>
            <w:noWrap/>
            <w:vAlign w:val="center"/>
            <w:hideMark/>
          </w:tcPr>
          <w:p w14:paraId="41B6361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064549A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1、负责中远红外超快激光模块的研发;</w:t>
            </w:r>
            <w:r w:rsidRPr="008B55BE">
              <w:rPr>
                <w:rFonts w:ascii="仿宋" w:eastAsia="仿宋" w:hAnsi="仿宋" w:hint="eastAsia"/>
                <w:sz w:val="18"/>
                <w:szCs w:val="18"/>
              </w:rPr>
              <w:br/>
              <w:t>2、负责高能量THz模块的研发；</w:t>
            </w:r>
            <w:r w:rsidRPr="008B55BE">
              <w:rPr>
                <w:rFonts w:ascii="仿宋" w:eastAsia="仿宋" w:hAnsi="仿宋" w:hint="eastAsia"/>
                <w:sz w:val="18"/>
                <w:szCs w:val="18"/>
              </w:rPr>
              <w:br/>
              <w:t>3、负责高稳定可调谐紫外超快激光模块的研发；</w:t>
            </w:r>
            <w:r w:rsidRPr="008B55BE">
              <w:rPr>
                <w:rFonts w:ascii="仿宋" w:eastAsia="仿宋" w:hAnsi="仿宋" w:hint="eastAsia"/>
                <w:sz w:val="18"/>
                <w:szCs w:val="18"/>
              </w:rPr>
              <w:br/>
              <w:t>4、开展中远红外、THz及X射线相关诊断设备的研制。</w:t>
            </w:r>
          </w:p>
        </w:tc>
        <w:tc>
          <w:tcPr>
            <w:tcW w:w="3685" w:type="dxa"/>
            <w:tcBorders>
              <w:top w:val="nil"/>
              <w:left w:val="nil"/>
              <w:bottom w:val="single" w:sz="4" w:space="0" w:color="auto"/>
              <w:right w:val="single" w:sz="4" w:space="0" w:color="auto"/>
            </w:tcBorders>
            <w:shd w:val="clear" w:color="auto" w:fill="auto"/>
            <w:vAlign w:val="center"/>
            <w:hideMark/>
          </w:tcPr>
          <w:p w14:paraId="2B2646F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1、具有超快激光、光纤激光、非线性光学、阿秒光学、机械、控制等相关专业博士学位；</w:t>
            </w:r>
            <w:r w:rsidRPr="008B55BE">
              <w:rPr>
                <w:rFonts w:ascii="仿宋" w:eastAsia="仿宋" w:hAnsi="仿宋" w:hint="eastAsia"/>
                <w:sz w:val="18"/>
                <w:szCs w:val="18"/>
              </w:rPr>
              <w:br/>
              <w:t>2、具有高功率超快激光、空芯光纤、高次谐波、中红外激光及THz产生等相关研究经历优先；</w:t>
            </w:r>
            <w:r w:rsidRPr="008B55BE">
              <w:rPr>
                <w:rFonts w:ascii="仿宋" w:eastAsia="仿宋" w:hAnsi="仿宋" w:hint="eastAsia"/>
                <w:sz w:val="18"/>
                <w:szCs w:val="18"/>
              </w:rPr>
              <w:br/>
              <w:t>3、具有大型国际激光公司研发、或售前、售后经验者优先。</w:t>
            </w:r>
          </w:p>
        </w:tc>
      </w:tr>
      <w:tr w:rsidR="00826DD9" w:rsidRPr="008B55BE" w14:paraId="6BF86C7D" w14:textId="77777777" w:rsidTr="003A5B75">
        <w:trPr>
          <w:trHeight w:val="7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E47C0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加速器</w:t>
            </w:r>
          </w:p>
        </w:tc>
        <w:tc>
          <w:tcPr>
            <w:tcW w:w="992" w:type="dxa"/>
            <w:tcBorders>
              <w:top w:val="nil"/>
              <w:left w:val="nil"/>
              <w:bottom w:val="single" w:sz="4" w:space="0" w:color="auto"/>
              <w:right w:val="single" w:sz="4" w:space="0" w:color="auto"/>
            </w:tcBorders>
            <w:shd w:val="clear" w:color="auto" w:fill="auto"/>
            <w:vAlign w:val="center"/>
            <w:hideMark/>
          </w:tcPr>
          <w:p w14:paraId="7377BFD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超快激光系统助理工程师</w:t>
            </w:r>
          </w:p>
        </w:tc>
        <w:tc>
          <w:tcPr>
            <w:tcW w:w="644" w:type="dxa"/>
            <w:tcBorders>
              <w:top w:val="nil"/>
              <w:left w:val="nil"/>
              <w:bottom w:val="single" w:sz="4" w:space="0" w:color="auto"/>
              <w:right w:val="single" w:sz="4" w:space="0" w:color="auto"/>
            </w:tcBorders>
            <w:shd w:val="clear" w:color="auto" w:fill="auto"/>
            <w:noWrap/>
            <w:vAlign w:val="center"/>
            <w:hideMark/>
          </w:tcPr>
          <w:p w14:paraId="540748A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367B660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协助研发FEL装置中的超快激光光学系统；负责超快激光系统的安装部署；负责超快激光系统日常维护</w:t>
            </w:r>
          </w:p>
        </w:tc>
        <w:tc>
          <w:tcPr>
            <w:tcW w:w="3685" w:type="dxa"/>
            <w:tcBorders>
              <w:top w:val="nil"/>
              <w:left w:val="nil"/>
              <w:bottom w:val="single" w:sz="4" w:space="0" w:color="auto"/>
              <w:right w:val="single" w:sz="4" w:space="0" w:color="auto"/>
            </w:tcBorders>
            <w:shd w:val="clear" w:color="auto" w:fill="auto"/>
            <w:vAlign w:val="center"/>
            <w:hideMark/>
          </w:tcPr>
          <w:p w14:paraId="37059380"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 具有机械、物理、激光、电子等相关专业硕士学位；</w:t>
            </w:r>
            <w:r w:rsidRPr="008B55BE">
              <w:rPr>
                <w:rFonts w:ascii="仿宋" w:eastAsia="仿宋" w:hAnsi="仿宋" w:hint="eastAsia"/>
                <w:sz w:val="18"/>
                <w:szCs w:val="18"/>
              </w:rPr>
              <w:br/>
              <w:t>2. 具备良好的团队合作精神与较强的学习能力；</w:t>
            </w:r>
            <w:r w:rsidRPr="008B55BE">
              <w:rPr>
                <w:rFonts w:ascii="仿宋" w:eastAsia="仿宋" w:hAnsi="仿宋" w:hint="eastAsia"/>
                <w:sz w:val="18"/>
                <w:szCs w:val="18"/>
              </w:rPr>
              <w:br/>
              <w:t>3. 有超快固体激光器、光纤激光器搭建及操作经验者优先。</w:t>
            </w:r>
          </w:p>
        </w:tc>
      </w:tr>
      <w:tr w:rsidR="00826DD9" w:rsidRPr="008B55BE" w14:paraId="5537E5CD" w14:textId="77777777" w:rsidTr="003A5B75">
        <w:trPr>
          <w:trHeight w:val="123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66F33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lastRenderedPageBreak/>
              <w:t>加速器</w:t>
            </w:r>
          </w:p>
        </w:tc>
        <w:tc>
          <w:tcPr>
            <w:tcW w:w="992" w:type="dxa"/>
            <w:tcBorders>
              <w:top w:val="nil"/>
              <w:left w:val="nil"/>
              <w:bottom w:val="single" w:sz="4" w:space="0" w:color="auto"/>
              <w:right w:val="single" w:sz="4" w:space="0" w:color="auto"/>
            </w:tcBorders>
            <w:shd w:val="clear" w:color="auto" w:fill="auto"/>
            <w:vAlign w:val="center"/>
            <w:hideMark/>
          </w:tcPr>
          <w:p w14:paraId="6C8C7B5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波荡器技术工程师</w:t>
            </w:r>
          </w:p>
        </w:tc>
        <w:tc>
          <w:tcPr>
            <w:tcW w:w="644" w:type="dxa"/>
            <w:tcBorders>
              <w:top w:val="nil"/>
              <w:left w:val="nil"/>
              <w:bottom w:val="single" w:sz="4" w:space="0" w:color="auto"/>
              <w:right w:val="single" w:sz="4" w:space="0" w:color="auto"/>
            </w:tcBorders>
            <w:shd w:val="clear" w:color="auto" w:fill="auto"/>
            <w:vAlign w:val="center"/>
            <w:hideMark/>
          </w:tcPr>
          <w:p w14:paraId="6464789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7D733DDA"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波荡器</w:t>
            </w:r>
          </w:p>
        </w:tc>
        <w:tc>
          <w:tcPr>
            <w:tcW w:w="3685" w:type="dxa"/>
            <w:tcBorders>
              <w:top w:val="nil"/>
              <w:left w:val="nil"/>
              <w:bottom w:val="single" w:sz="4" w:space="0" w:color="auto"/>
              <w:right w:val="single" w:sz="4" w:space="0" w:color="auto"/>
            </w:tcBorders>
            <w:shd w:val="clear" w:color="auto" w:fill="auto"/>
            <w:vAlign w:val="center"/>
            <w:hideMark/>
          </w:tcPr>
          <w:p w14:paraId="4918BDD8"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1.具有机电一体化、机械设计与电气技术、电子技术和控制技术等相关专业硕士及以上学位；</w:t>
            </w:r>
            <w:r w:rsidRPr="008B55BE">
              <w:rPr>
                <w:rFonts w:ascii="仿宋" w:eastAsia="仿宋" w:hAnsi="仿宋" w:hint="eastAsia"/>
                <w:sz w:val="18"/>
                <w:szCs w:val="18"/>
              </w:rPr>
              <w:br/>
              <w:t>2. 熟练掌握OPERA、AutoCAD、Solid Edge、Solid works等相关工程设计软件，了解有限元分析软件ANSYS；具有相关岗位实际工作经验者优先；</w:t>
            </w:r>
          </w:p>
        </w:tc>
      </w:tr>
      <w:tr w:rsidR="00826DD9" w:rsidRPr="008B55BE" w14:paraId="40404261" w14:textId="77777777" w:rsidTr="003A5B75">
        <w:trPr>
          <w:trHeight w:val="222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77DD9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w:t>
            </w:r>
          </w:p>
        </w:tc>
        <w:tc>
          <w:tcPr>
            <w:tcW w:w="992" w:type="dxa"/>
            <w:tcBorders>
              <w:top w:val="nil"/>
              <w:left w:val="nil"/>
              <w:bottom w:val="single" w:sz="4" w:space="0" w:color="auto"/>
              <w:right w:val="single" w:sz="4" w:space="0" w:color="auto"/>
            </w:tcBorders>
            <w:shd w:val="clear" w:color="auto" w:fill="auto"/>
            <w:vAlign w:val="center"/>
            <w:hideMark/>
          </w:tcPr>
          <w:p w14:paraId="7D7D985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光束线物理设计工程师</w:t>
            </w:r>
          </w:p>
        </w:tc>
        <w:tc>
          <w:tcPr>
            <w:tcW w:w="644" w:type="dxa"/>
            <w:tcBorders>
              <w:top w:val="nil"/>
              <w:left w:val="nil"/>
              <w:bottom w:val="single" w:sz="4" w:space="0" w:color="auto"/>
              <w:right w:val="single" w:sz="4" w:space="0" w:color="auto"/>
            </w:tcBorders>
            <w:shd w:val="clear" w:color="auto" w:fill="auto"/>
            <w:vAlign w:val="center"/>
            <w:hideMark/>
          </w:tcPr>
          <w:p w14:paraId="564A264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75AC835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1.负责光束线关键设备的物理方案设计，在设备研发过程中与束线工程人员的协同工作；</w:t>
            </w:r>
            <w:r w:rsidRPr="008B55BE">
              <w:rPr>
                <w:rFonts w:ascii="仿宋" w:eastAsia="仿宋" w:hAnsi="仿宋" w:hint="eastAsia"/>
                <w:sz w:val="18"/>
                <w:szCs w:val="18"/>
              </w:rPr>
              <w:br/>
              <w:t xml:space="preserve">2.负责提出采购设备的关键参数，并负责与厂商的沟通、采购； </w:t>
            </w:r>
            <w:r w:rsidRPr="008B55BE">
              <w:rPr>
                <w:rFonts w:ascii="仿宋" w:eastAsia="仿宋" w:hAnsi="仿宋" w:hint="eastAsia"/>
                <w:sz w:val="18"/>
                <w:szCs w:val="18"/>
              </w:rPr>
              <w:br/>
              <w:t>3.负责设备的调试、运行工作。</w:t>
            </w:r>
          </w:p>
        </w:tc>
        <w:tc>
          <w:tcPr>
            <w:tcW w:w="3685" w:type="dxa"/>
            <w:tcBorders>
              <w:top w:val="nil"/>
              <w:left w:val="nil"/>
              <w:bottom w:val="single" w:sz="4" w:space="0" w:color="auto"/>
              <w:right w:val="single" w:sz="4" w:space="0" w:color="auto"/>
            </w:tcBorders>
            <w:shd w:val="clear" w:color="auto" w:fill="auto"/>
            <w:vAlign w:val="center"/>
            <w:hideMark/>
          </w:tcPr>
          <w:p w14:paraId="76373D8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1.具有X射线光学、激光、光学工程、光学精密机械、物理等相关专业博士学位；</w:t>
            </w:r>
            <w:r w:rsidRPr="008B55BE">
              <w:rPr>
                <w:rFonts w:ascii="仿宋" w:eastAsia="仿宋" w:hAnsi="仿宋" w:hint="eastAsia"/>
                <w:sz w:val="18"/>
                <w:szCs w:val="18"/>
              </w:rPr>
              <w:br/>
              <w:t>2.具有X射线自由电子激光线站建设、同步辐射线站建设、光学仪器研发经验者优先；</w:t>
            </w:r>
            <w:r w:rsidRPr="008B55BE">
              <w:rPr>
                <w:rFonts w:ascii="仿宋" w:eastAsia="仿宋" w:hAnsi="仿宋" w:hint="eastAsia"/>
                <w:sz w:val="18"/>
                <w:szCs w:val="18"/>
              </w:rPr>
              <w:br/>
              <w:t xml:space="preserve">3.能够熟练使用一种编程语言进行建模和优化计算（包括Python、Matlab、LabView、VC、C++等）； </w:t>
            </w:r>
            <w:r w:rsidRPr="008B55BE">
              <w:rPr>
                <w:rFonts w:ascii="仿宋" w:eastAsia="仿宋" w:hAnsi="仿宋" w:hint="eastAsia"/>
                <w:sz w:val="18"/>
                <w:szCs w:val="18"/>
              </w:rPr>
              <w:br/>
              <w:t xml:space="preserve">4.能够熟练使用一种光学追迹软件进行光学系统模拟和评价者优先（追迹软件包括Zemax、Code-V、OSLO、shadow、SRW、WPG等）。 </w:t>
            </w:r>
          </w:p>
        </w:tc>
      </w:tr>
      <w:tr w:rsidR="00826DD9" w:rsidRPr="008B55BE" w14:paraId="0AA69FE6"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3F511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w:t>
            </w:r>
          </w:p>
        </w:tc>
        <w:tc>
          <w:tcPr>
            <w:tcW w:w="992" w:type="dxa"/>
            <w:tcBorders>
              <w:top w:val="nil"/>
              <w:left w:val="nil"/>
              <w:bottom w:val="single" w:sz="4" w:space="0" w:color="auto"/>
              <w:right w:val="single" w:sz="4" w:space="0" w:color="auto"/>
            </w:tcBorders>
            <w:shd w:val="clear" w:color="auto" w:fill="auto"/>
            <w:vAlign w:val="center"/>
            <w:hideMark/>
          </w:tcPr>
          <w:p w14:paraId="2416AEA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关键器件热负载研发工程师</w:t>
            </w:r>
          </w:p>
        </w:tc>
        <w:tc>
          <w:tcPr>
            <w:tcW w:w="644" w:type="dxa"/>
            <w:tcBorders>
              <w:top w:val="nil"/>
              <w:left w:val="nil"/>
              <w:bottom w:val="single" w:sz="4" w:space="0" w:color="auto"/>
              <w:right w:val="single" w:sz="4" w:space="0" w:color="auto"/>
            </w:tcBorders>
            <w:shd w:val="clear" w:color="auto" w:fill="auto"/>
            <w:vAlign w:val="center"/>
            <w:hideMark/>
          </w:tcPr>
          <w:p w14:paraId="1536373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5BF14C4A"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1.参与热负载关键器件的研发，包括光阑、光子吸收器、镜子、光栅等；</w:t>
            </w:r>
            <w:r w:rsidRPr="008B55BE">
              <w:rPr>
                <w:rFonts w:ascii="仿宋" w:eastAsia="仿宋" w:hAnsi="仿宋" w:hint="eastAsia"/>
                <w:sz w:val="18"/>
                <w:szCs w:val="18"/>
              </w:rPr>
              <w:br/>
              <w:t>2.负责完成关键器件的设计、与厂商沟通、加工、调试与运行。</w:t>
            </w:r>
          </w:p>
        </w:tc>
        <w:tc>
          <w:tcPr>
            <w:tcW w:w="3685" w:type="dxa"/>
            <w:tcBorders>
              <w:top w:val="nil"/>
              <w:left w:val="nil"/>
              <w:bottom w:val="single" w:sz="4" w:space="0" w:color="auto"/>
              <w:right w:val="single" w:sz="4" w:space="0" w:color="auto"/>
            </w:tcBorders>
            <w:shd w:val="clear" w:color="auto" w:fill="auto"/>
            <w:vAlign w:val="center"/>
            <w:hideMark/>
          </w:tcPr>
          <w:p w14:paraId="530890C4"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 xml:space="preserve">1.具有物理、力学、机械等相关专业硕士及以上学位; </w:t>
            </w:r>
            <w:r w:rsidRPr="008B55BE">
              <w:rPr>
                <w:rFonts w:ascii="仿宋" w:eastAsia="仿宋" w:hAnsi="仿宋" w:hint="eastAsia"/>
                <w:sz w:val="18"/>
                <w:szCs w:val="18"/>
              </w:rPr>
              <w:br/>
              <w:t>2.有热负载研发工作经验、能熟练使用ANSYS等有限元分析软件者优先；能熟练使用AUTO CAD, Solid edge等机械设计类软件者优先 。</w:t>
            </w:r>
          </w:p>
        </w:tc>
      </w:tr>
      <w:tr w:rsidR="00826DD9" w:rsidRPr="008B55BE" w14:paraId="0E25B353" w14:textId="77777777" w:rsidTr="003A5B75">
        <w:trPr>
          <w:trHeight w:val="247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50F53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w:t>
            </w:r>
          </w:p>
        </w:tc>
        <w:tc>
          <w:tcPr>
            <w:tcW w:w="992" w:type="dxa"/>
            <w:tcBorders>
              <w:top w:val="nil"/>
              <w:left w:val="nil"/>
              <w:bottom w:val="single" w:sz="4" w:space="0" w:color="auto"/>
              <w:right w:val="single" w:sz="4" w:space="0" w:color="auto"/>
            </w:tcBorders>
            <w:shd w:val="clear" w:color="auto" w:fill="auto"/>
            <w:vAlign w:val="center"/>
            <w:hideMark/>
          </w:tcPr>
          <w:p w14:paraId="7DDC6E29"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光学元器件研发工程师</w:t>
            </w:r>
          </w:p>
        </w:tc>
        <w:tc>
          <w:tcPr>
            <w:tcW w:w="644" w:type="dxa"/>
            <w:tcBorders>
              <w:top w:val="nil"/>
              <w:left w:val="nil"/>
              <w:bottom w:val="single" w:sz="4" w:space="0" w:color="auto"/>
              <w:right w:val="single" w:sz="4" w:space="0" w:color="auto"/>
            </w:tcBorders>
            <w:shd w:val="clear" w:color="auto" w:fill="auto"/>
            <w:vAlign w:val="center"/>
            <w:hideMark/>
          </w:tcPr>
          <w:p w14:paraId="0C7B0EAA"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7EE354B"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1.开展极紫外至软X射线自由电子激光光束线传输及调控等用途光学元器件相关技术研发；</w:t>
            </w:r>
            <w:r w:rsidRPr="008B55BE">
              <w:rPr>
                <w:rFonts w:ascii="仿宋" w:eastAsia="仿宋" w:hAnsi="仿宋" w:hint="eastAsia"/>
                <w:sz w:val="18"/>
                <w:szCs w:val="18"/>
              </w:rPr>
              <w:br/>
              <w:t>2. 负责超光滑大口径反射镜表面质量测量、性能表征标定等研究；</w:t>
            </w:r>
            <w:r w:rsidRPr="008B55BE">
              <w:rPr>
                <w:rFonts w:ascii="仿宋" w:eastAsia="仿宋" w:hAnsi="仿宋" w:hint="eastAsia"/>
                <w:sz w:val="18"/>
                <w:szCs w:val="18"/>
              </w:rPr>
              <w:br/>
              <w:t xml:space="preserve">3.负责二维面形检测方法、相关算法研究、相关测量设备研发、软件开发及设备的安装与调试；协助光学元器件实验室运行； </w:t>
            </w:r>
            <w:r w:rsidRPr="008B55BE">
              <w:rPr>
                <w:rFonts w:ascii="仿宋" w:eastAsia="仿宋" w:hAnsi="仿宋" w:hint="eastAsia"/>
                <w:sz w:val="18"/>
                <w:szCs w:val="18"/>
              </w:rPr>
              <w:br/>
              <w:t>4. 协助相关光学元器件采购和制备获得并参与合作单位攻关研制。</w:t>
            </w:r>
          </w:p>
        </w:tc>
        <w:tc>
          <w:tcPr>
            <w:tcW w:w="3685" w:type="dxa"/>
            <w:tcBorders>
              <w:top w:val="nil"/>
              <w:left w:val="nil"/>
              <w:bottom w:val="single" w:sz="4" w:space="0" w:color="auto"/>
              <w:right w:val="single" w:sz="4" w:space="0" w:color="auto"/>
            </w:tcBorders>
            <w:shd w:val="clear" w:color="auto" w:fill="auto"/>
            <w:vAlign w:val="center"/>
            <w:hideMark/>
          </w:tcPr>
          <w:p w14:paraId="387F7E86"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1.具有应用物理、光学工程、光电等相关专业硕士及以上学位；</w:t>
            </w:r>
            <w:r w:rsidRPr="008B55BE">
              <w:rPr>
                <w:rFonts w:ascii="仿宋" w:eastAsia="仿宋" w:hAnsi="仿宋" w:hint="eastAsia"/>
                <w:sz w:val="18"/>
                <w:szCs w:val="18"/>
              </w:rPr>
              <w:br/>
              <w:t>2.具有光学设计经历并熟悉至少一种光学设计软件，具有较好的计算机编程能力；</w:t>
            </w:r>
            <w:r w:rsidRPr="008B55BE">
              <w:rPr>
                <w:rFonts w:ascii="仿宋" w:eastAsia="仿宋" w:hAnsi="仿宋" w:hint="eastAsia"/>
                <w:sz w:val="18"/>
                <w:szCs w:val="18"/>
              </w:rPr>
              <w:br/>
              <w:t>3.具有X射线光学及技术、大型粒子加速器工作背景优先。</w:t>
            </w:r>
          </w:p>
        </w:tc>
      </w:tr>
      <w:tr w:rsidR="00826DD9" w:rsidRPr="008B55BE" w14:paraId="43FAB6C3" w14:textId="77777777" w:rsidTr="003A5B75">
        <w:trPr>
          <w:trHeight w:val="123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5D260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w:t>
            </w:r>
          </w:p>
        </w:tc>
        <w:tc>
          <w:tcPr>
            <w:tcW w:w="992" w:type="dxa"/>
            <w:tcBorders>
              <w:top w:val="nil"/>
              <w:left w:val="nil"/>
              <w:bottom w:val="single" w:sz="4" w:space="0" w:color="auto"/>
              <w:right w:val="single" w:sz="4" w:space="0" w:color="auto"/>
            </w:tcBorders>
            <w:shd w:val="clear" w:color="auto" w:fill="auto"/>
            <w:vAlign w:val="center"/>
            <w:hideMark/>
          </w:tcPr>
          <w:p w14:paraId="2B89DC0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光学诊断工程师</w:t>
            </w:r>
          </w:p>
        </w:tc>
        <w:tc>
          <w:tcPr>
            <w:tcW w:w="644" w:type="dxa"/>
            <w:tcBorders>
              <w:top w:val="nil"/>
              <w:left w:val="nil"/>
              <w:bottom w:val="single" w:sz="4" w:space="0" w:color="auto"/>
              <w:right w:val="single" w:sz="4" w:space="0" w:color="auto"/>
            </w:tcBorders>
            <w:shd w:val="clear" w:color="auto" w:fill="auto"/>
            <w:vAlign w:val="center"/>
            <w:hideMark/>
          </w:tcPr>
          <w:p w14:paraId="62CBA6F4"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39D0BC60"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1.参与X射线光学诊断系统研制，负责光学诊断工程技术设计；</w:t>
            </w:r>
            <w:r w:rsidRPr="008B55BE">
              <w:rPr>
                <w:rFonts w:ascii="仿宋" w:eastAsia="仿宋" w:hAnsi="仿宋" w:hint="eastAsia"/>
                <w:sz w:val="18"/>
                <w:szCs w:val="18"/>
              </w:rPr>
              <w:br/>
              <w:t>2.与工艺、公用设施、厂商衔接，督促产品质量及性能指标、参与设备在线安装、调试、运行等。</w:t>
            </w:r>
          </w:p>
        </w:tc>
        <w:tc>
          <w:tcPr>
            <w:tcW w:w="3685" w:type="dxa"/>
            <w:tcBorders>
              <w:top w:val="nil"/>
              <w:left w:val="nil"/>
              <w:bottom w:val="single" w:sz="4" w:space="0" w:color="auto"/>
              <w:right w:val="single" w:sz="4" w:space="0" w:color="auto"/>
            </w:tcBorders>
            <w:shd w:val="clear" w:color="auto" w:fill="auto"/>
            <w:vAlign w:val="center"/>
            <w:hideMark/>
          </w:tcPr>
          <w:p w14:paraId="17D791A2"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1.具有物理、光学工程、光学精密机械等专业硕士及以上学位；</w:t>
            </w:r>
            <w:r w:rsidRPr="008B55BE">
              <w:rPr>
                <w:rFonts w:ascii="仿宋" w:eastAsia="仿宋" w:hAnsi="仿宋" w:hint="eastAsia"/>
                <w:sz w:val="18"/>
                <w:szCs w:val="18"/>
              </w:rPr>
              <w:br/>
              <w:t>2.熟练使用 AutoCAD、Solidworks、 SolidEdge、Labview 等相关工程设计软件；</w:t>
            </w:r>
            <w:r w:rsidRPr="008B55BE">
              <w:rPr>
                <w:rFonts w:ascii="仿宋" w:eastAsia="仿宋" w:hAnsi="仿宋" w:hint="eastAsia"/>
                <w:sz w:val="18"/>
                <w:szCs w:val="18"/>
              </w:rPr>
              <w:br/>
              <w:t xml:space="preserve">3.熟练使用 Matlab、Zemax、Shadow、 Phase 等工程软件。 </w:t>
            </w:r>
          </w:p>
        </w:tc>
      </w:tr>
      <w:tr w:rsidR="00826DD9" w:rsidRPr="008B55BE" w14:paraId="3D27F2EB" w14:textId="77777777" w:rsidTr="003A5B75">
        <w:trPr>
          <w:trHeight w:val="74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42388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光束线</w:t>
            </w:r>
          </w:p>
        </w:tc>
        <w:tc>
          <w:tcPr>
            <w:tcW w:w="992" w:type="dxa"/>
            <w:tcBorders>
              <w:top w:val="nil"/>
              <w:left w:val="nil"/>
              <w:bottom w:val="single" w:sz="4" w:space="0" w:color="auto"/>
              <w:right w:val="single" w:sz="4" w:space="0" w:color="auto"/>
            </w:tcBorders>
            <w:shd w:val="clear" w:color="auto" w:fill="auto"/>
            <w:vAlign w:val="center"/>
            <w:hideMark/>
          </w:tcPr>
          <w:p w14:paraId="7B80274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诊断与调试软件工程师</w:t>
            </w:r>
          </w:p>
        </w:tc>
        <w:tc>
          <w:tcPr>
            <w:tcW w:w="644" w:type="dxa"/>
            <w:tcBorders>
              <w:top w:val="nil"/>
              <w:left w:val="nil"/>
              <w:bottom w:val="single" w:sz="4" w:space="0" w:color="auto"/>
              <w:right w:val="single" w:sz="4" w:space="0" w:color="auto"/>
            </w:tcBorders>
            <w:shd w:val="clear" w:color="auto" w:fill="auto"/>
            <w:vAlign w:val="center"/>
            <w:hideMark/>
          </w:tcPr>
          <w:p w14:paraId="7E70AA0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43370470"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 xml:space="preserve">研发光束线有关的机器学习手段：包括MHz束线测量诊断、精密机械调试与快速反馈等。 </w:t>
            </w:r>
          </w:p>
        </w:tc>
        <w:tc>
          <w:tcPr>
            <w:tcW w:w="3685" w:type="dxa"/>
            <w:tcBorders>
              <w:top w:val="nil"/>
              <w:left w:val="nil"/>
              <w:bottom w:val="single" w:sz="4" w:space="0" w:color="auto"/>
              <w:right w:val="single" w:sz="4" w:space="0" w:color="auto"/>
            </w:tcBorders>
            <w:shd w:val="clear" w:color="auto" w:fill="auto"/>
            <w:vAlign w:val="center"/>
            <w:hideMark/>
          </w:tcPr>
          <w:p w14:paraId="30B2245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1.具有物理、数学、计算机等相关专业硕士及以上学位；</w:t>
            </w:r>
            <w:r w:rsidRPr="008B55BE">
              <w:rPr>
                <w:rFonts w:ascii="仿宋" w:eastAsia="仿宋" w:hAnsi="仿宋" w:hint="eastAsia"/>
                <w:sz w:val="18"/>
                <w:szCs w:val="18"/>
              </w:rPr>
              <w:br/>
              <w:t>2.熟悉机器学习/深度学习，熟悉Web based控制界面开发，有项目经验为佳。</w:t>
            </w:r>
          </w:p>
        </w:tc>
      </w:tr>
      <w:tr w:rsidR="00826DD9" w:rsidRPr="008B55BE" w14:paraId="2343F955" w14:textId="77777777" w:rsidTr="003A5B75">
        <w:trPr>
          <w:trHeight w:val="148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9F03C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实验站</w:t>
            </w:r>
          </w:p>
        </w:tc>
        <w:tc>
          <w:tcPr>
            <w:tcW w:w="992" w:type="dxa"/>
            <w:tcBorders>
              <w:top w:val="nil"/>
              <w:left w:val="nil"/>
              <w:bottom w:val="single" w:sz="4" w:space="0" w:color="auto"/>
              <w:right w:val="single" w:sz="4" w:space="0" w:color="auto"/>
            </w:tcBorders>
            <w:shd w:val="clear" w:color="auto" w:fill="auto"/>
            <w:vAlign w:val="center"/>
            <w:hideMark/>
          </w:tcPr>
          <w:p w14:paraId="2F5FC98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实验站工程师</w:t>
            </w:r>
          </w:p>
        </w:tc>
        <w:tc>
          <w:tcPr>
            <w:tcW w:w="644" w:type="dxa"/>
            <w:tcBorders>
              <w:top w:val="nil"/>
              <w:left w:val="nil"/>
              <w:bottom w:val="single" w:sz="4" w:space="0" w:color="auto"/>
              <w:right w:val="single" w:sz="4" w:space="0" w:color="auto"/>
            </w:tcBorders>
            <w:shd w:val="clear" w:color="auto" w:fill="auto"/>
            <w:noWrap/>
            <w:vAlign w:val="center"/>
            <w:hideMark/>
          </w:tcPr>
          <w:p w14:paraId="08C3CFD0"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5B080AC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1.参与实验站设计与建设，包括产业发展需求分析、设计线站科学目标及功能、光学性能指标，完成项目实施与测试验收等；</w:t>
            </w:r>
            <w:r w:rsidRPr="008B55BE">
              <w:rPr>
                <w:rFonts w:ascii="仿宋" w:eastAsia="仿宋" w:hAnsi="仿宋" w:hint="eastAsia"/>
                <w:sz w:val="18"/>
                <w:szCs w:val="18"/>
              </w:rPr>
              <w:br/>
              <w:t>2.研制实验站重要设备和原位装置，开发实验站自动化、智能化程序与数据采集软件等。</w:t>
            </w:r>
          </w:p>
        </w:tc>
        <w:tc>
          <w:tcPr>
            <w:tcW w:w="3685" w:type="dxa"/>
            <w:tcBorders>
              <w:top w:val="nil"/>
              <w:left w:val="nil"/>
              <w:bottom w:val="single" w:sz="4" w:space="0" w:color="auto"/>
              <w:right w:val="single" w:sz="4" w:space="0" w:color="auto"/>
            </w:tcBorders>
            <w:shd w:val="clear" w:color="auto" w:fill="auto"/>
            <w:vAlign w:val="center"/>
            <w:hideMark/>
          </w:tcPr>
          <w:p w14:paraId="5E9207D9"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物理/化学/材料/环境/生物/机械/自动化/软件/电子/微电子等专业，集成电路、生物医药、材料制造等领域优先，要求有相关实验站工程经验或用户经历。</w:t>
            </w:r>
          </w:p>
        </w:tc>
      </w:tr>
      <w:tr w:rsidR="00826DD9" w:rsidRPr="008B55BE" w14:paraId="7C1156A0"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C1022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647B741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电源技术工程师</w:t>
            </w:r>
          </w:p>
        </w:tc>
        <w:tc>
          <w:tcPr>
            <w:tcW w:w="644" w:type="dxa"/>
            <w:tcBorders>
              <w:top w:val="nil"/>
              <w:left w:val="nil"/>
              <w:bottom w:val="single" w:sz="4" w:space="0" w:color="auto"/>
              <w:right w:val="single" w:sz="4" w:space="0" w:color="auto"/>
            </w:tcBorders>
            <w:shd w:val="clear" w:color="auto" w:fill="auto"/>
            <w:vAlign w:val="center"/>
            <w:hideMark/>
          </w:tcPr>
          <w:p w14:paraId="6F20A65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529A333E"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负责快速变化的线性电源、高精度、大电流直流稳流电源、高压大功率脉冲电源、开关型稳流电源、高电压和大电流的精密测量技术以及数字电源技术的研发</w:t>
            </w:r>
          </w:p>
        </w:tc>
        <w:tc>
          <w:tcPr>
            <w:tcW w:w="3685" w:type="dxa"/>
            <w:tcBorders>
              <w:top w:val="nil"/>
              <w:left w:val="nil"/>
              <w:bottom w:val="single" w:sz="4" w:space="0" w:color="auto"/>
              <w:right w:val="single" w:sz="4" w:space="0" w:color="auto"/>
            </w:tcBorders>
            <w:shd w:val="clear" w:color="auto" w:fill="auto"/>
            <w:vAlign w:val="center"/>
            <w:hideMark/>
          </w:tcPr>
          <w:p w14:paraId="00ACB110"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1.具有电力电子技术、电子学、电路与系统、电气工程、自动化等相关专业硕士及以上学位；</w:t>
            </w:r>
            <w:r w:rsidRPr="008B55BE">
              <w:rPr>
                <w:rFonts w:ascii="仿宋" w:eastAsia="仿宋" w:hAnsi="仿宋" w:hint="eastAsia"/>
                <w:sz w:val="18"/>
                <w:szCs w:val="18"/>
              </w:rPr>
              <w:br/>
              <w:t>2.熟练掌握相关软硬件设计技术，具有相关岗位实际工作经验者优先；</w:t>
            </w:r>
          </w:p>
        </w:tc>
      </w:tr>
      <w:tr w:rsidR="00826DD9" w:rsidRPr="008B55BE" w14:paraId="10888B42"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5319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lastRenderedPageBreak/>
              <w:t>通用技术</w:t>
            </w:r>
          </w:p>
        </w:tc>
        <w:tc>
          <w:tcPr>
            <w:tcW w:w="992" w:type="dxa"/>
            <w:tcBorders>
              <w:top w:val="nil"/>
              <w:left w:val="nil"/>
              <w:bottom w:val="single" w:sz="4" w:space="0" w:color="auto"/>
              <w:right w:val="single" w:sz="4" w:space="0" w:color="auto"/>
            </w:tcBorders>
            <w:shd w:val="clear" w:color="auto" w:fill="auto"/>
            <w:vAlign w:val="center"/>
            <w:hideMark/>
          </w:tcPr>
          <w:p w14:paraId="53BC177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系统控制工程师</w:t>
            </w:r>
          </w:p>
        </w:tc>
        <w:tc>
          <w:tcPr>
            <w:tcW w:w="644" w:type="dxa"/>
            <w:tcBorders>
              <w:top w:val="nil"/>
              <w:left w:val="nil"/>
              <w:bottom w:val="single" w:sz="4" w:space="0" w:color="auto"/>
              <w:right w:val="single" w:sz="4" w:space="0" w:color="auto"/>
            </w:tcBorders>
            <w:shd w:val="clear" w:color="auto" w:fill="auto"/>
            <w:vAlign w:val="center"/>
            <w:hideMark/>
          </w:tcPr>
          <w:p w14:paraId="71DC1C9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442E00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负责控制系统体系结构和系统集成技术的研究、数据库技术、网络通信技术、高精度定时触发技术、机器设备的联锁保护等</w:t>
            </w:r>
          </w:p>
        </w:tc>
        <w:tc>
          <w:tcPr>
            <w:tcW w:w="3685" w:type="dxa"/>
            <w:tcBorders>
              <w:top w:val="nil"/>
              <w:left w:val="nil"/>
              <w:bottom w:val="single" w:sz="4" w:space="0" w:color="auto"/>
              <w:right w:val="single" w:sz="4" w:space="0" w:color="auto"/>
            </w:tcBorders>
            <w:shd w:val="clear" w:color="auto" w:fill="auto"/>
            <w:vAlign w:val="center"/>
            <w:hideMark/>
          </w:tcPr>
          <w:p w14:paraId="3499EF92"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1.具有电子技术、控制技术、自动化、软件编程专业等相关专业硕士及以上学位；</w:t>
            </w:r>
            <w:r w:rsidRPr="008B55BE">
              <w:rPr>
                <w:rFonts w:ascii="仿宋" w:eastAsia="仿宋" w:hAnsi="仿宋" w:hint="eastAsia"/>
                <w:sz w:val="18"/>
                <w:szCs w:val="18"/>
              </w:rPr>
              <w:br/>
              <w:t>2.熟悉Linux操作系统，掌握C/C++、Java、Python等程序设计语言；熟悉EPICS软件，有加速器控制系统开发经验者优先。</w:t>
            </w:r>
          </w:p>
        </w:tc>
      </w:tr>
      <w:tr w:rsidR="00826DD9" w:rsidRPr="008B55BE" w14:paraId="6A7E6DE3" w14:textId="77777777" w:rsidTr="003A5B75">
        <w:trPr>
          <w:trHeight w:val="112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5326E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4E09955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束流测量工程师</w:t>
            </w:r>
          </w:p>
        </w:tc>
        <w:tc>
          <w:tcPr>
            <w:tcW w:w="644" w:type="dxa"/>
            <w:tcBorders>
              <w:top w:val="nil"/>
              <w:left w:val="nil"/>
              <w:bottom w:val="single" w:sz="4" w:space="0" w:color="auto"/>
              <w:right w:val="single" w:sz="4" w:space="0" w:color="auto"/>
            </w:tcBorders>
            <w:shd w:val="clear" w:color="auto" w:fill="auto"/>
            <w:vAlign w:val="center"/>
            <w:hideMark/>
          </w:tcPr>
          <w:p w14:paraId="60B3D1E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D883879"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参与新的测量原理和技术、微弱信号检测和快脉冲电子学、各种束流参数和特性的测量技术、束流反馈技术、辐射损失快联锁技术等的研发与维护。</w:t>
            </w:r>
          </w:p>
        </w:tc>
        <w:tc>
          <w:tcPr>
            <w:tcW w:w="3685" w:type="dxa"/>
            <w:tcBorders>
              <w:top w:val="nil"/>
              <w:left w:val="nil"/>
              <w:bottom w:val="single" w:sz="4" w:space="0" w:color="auto"/>
              <w:right w:val="single" w:sz="4" w:space="0" w:color="auto"/>
            </w:tcBorders>
            <w:shd w:val="clear" w:color="auto" w:fill="auto"/>
            <w:vAlign w:val="center"/>
            <w:hideMark/>
          </w:tcPr>
          <w:p w14:paraId="1DEB649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1.具有物理，微波射频，电子科学，自动化等相关专业；具有加速器方向专业背景者优先；</w:t>
            </w:r>
            <w:r w:rsidRPr="008B55BE">
              <w:rPr>
                <w:rFonts w:ascii="仿宋" w:eastAsia="仿宋" w:hAnsi="仿宋" w:hint="eastAsia"/>
                <w:sz w:val="18"/>
                <w:szCs w:val="18"/>
              </w:rPr>
              <w:br/>
              <w:t>2.熟悉EPICS软件，有加速器控制系统开发经验者优先；</w:t>
            </w:r>
          </w:p>
        </w:tc>
      </w:tr>
      <w:tr w:rsidR="00826DD9" w:rsidRPr="008B55BE" w14:paraId="27E61013" w14:textId="77777777" w:rsidTr="003A5B75">
        <w:trPr>
          <w:trHeight w:val="134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4A7B6E"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376DD5E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辐射防护技术工程师</w:t>
            </w:r>
          </w:p>
        </w:tc>
        <w:tc>
          <w:tcPr>
            <w:tcW w:w="644" w:type="dxa"/>
            <w:tcBorders>
              <w:top w:val="nil"/>
              <w:left w:val="nil"/>
              <w:bottom w:val="single" w:sz="4" w:space="0" w:color="auto"/>
              <w:right w:val="single" w:sz="4" w:space="0" w:color="auto"/>
            </w:tcBorders>
            <w:shd w:val="clear" w:color="auto" w:fill="auto"/>
            <w:vAlign w:val="center"/>
            <w:hideMark/>
          </w:tcPr>
          <w:p w14:paraId="0BB38F1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0285BB48"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参与辐射场分析及辐射屏蔽设计、环境辐射剂量监测及个人剂量监测技术、人身安全联锁保护技术、感生放射性研究、加速器环境影响评价等</w:t>
            </w:r>
          </w:p>
        </w:tc>
        <w:tc>
          <w:tcPr>
            <w:tcW w:w="3685" w:type="dxa"/>
            <w:tcBorders>
              <w:top w:val="nil"/>
              <w:left w:val="nil"/>
              <w:bottom w:val="single" w:sz="4" w:space="0" w:color="auto"/>
              <w:right w:val="single" w:sz="4" w:space="0" w:color="auto"/>
            </w:tcBorders>
            <w:shd w:val="clear" w:color="auto" w:fill="auto"/>
            <w:vAlign w:val="center"/>
            <w:hideMark/>
          </w:tcPr>
          <w:p w14:paraId="5F6E5CA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辐射防护、核物理相关专业；</w:t>
            </w:r>
            <w:r w:rsidRPr="008B55BE">
              <w:rPr>
                <w:rFonts w:ascii="仿宋" w:eastAsia="仿宋" w:hAnsi="仿宋" w:hint="eastAsia"/>
                <w:sz w:val="18"/>
                <w:szCs w:val="18"/>
              </w:rPr>
              <w:br/>
              <w:t>熟练使用蒙卡进行辐射屏蔽计算；熟悉辐射防护相关法律法规、标准；有加速器相关辐射防护设计经验优先、注册核安全工程师优先。</w:t>
            </w:r>
          </w:p>
        </w:tc>
      </w:tr>
      <w:tr w:rsidR="00826DD9" w:rsidRPr="008B55BE" w14:paraId="631C706D" w14:textId="77777777" w:rsidTr="003A5B75">
        <w:trPr>
          <w:trHeight w:val="197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036E5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5EADA7D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机械设计工程师</w:t>
            </w:r>
          </w:p>
        </w:tc>
        <w:tc>
          <w:tcPr>
            <w:tcW w:w="644" w:type="dxa"/>
            <w:tcBorders>
              <w:top w:val="nil"/>
              <w:left w:val="nil"/>
              <w:bottom w:val="single" w:sz="4" w:space="0" w:color="auto"/>
              <w:right w:val="single" w:sz="4" w:space="0" w:color="auto"/>
            </w:tcBorders>
            <w:shd w:val="clear" w:color="auto" w:fill="auto"/>
            <w:vAlign w:val="center"/>
            <w:hideMark/>
          </w:tcPr>
          <w:p w14:paraId="470DF7CB"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7DE80228"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1.根据项目设计要求完成设计、出图以及工装等任务；</w:t>
            </w:r>
            <w:r w:rsidRPr="008B55BE">
              <w:rPr>
                <w:rFonts w:ascii="仿宋" w:eastAsia="仿宋" w:hAnsi="仿宋" w:hint="eastAsia"/>
                <w:sz w:val="18"/>
                <w:szCs w:val="18"/>
              </w:rPr>
              <w:br/>
              <w:t>2.负责项目设备的安装调试工作，对所负责项目的采购、调试、生产等环节提供技术支持，及加工质量监督；</w:t>
            </w:r>
            <w:r w:rsidRPr="008B55BE">
              <w:rPr>
                <w:rFonts w:ascii="仿宋" w:eastAsia="仿宋" w:hAnsi="仿宋" w:hint="eastAsia"/>
                <w:sz w:val="18"/>
                <w:szCs w:val="18"/>
              </w:rPr>
              <w:br/>
              <w:t>3.熟悉实验室相关科研仪器设备的性能，能对其进行维护及改进；</w:t>
            </w:r>
            <w:r w:rsidRPr="008B55BE">
              <w:rPr>
                <w:rFonts w:ascii="仿宋" w:eastAsia="仿宋" w:hAnsi="仿宋" w:hint="eastAsia"/>
                <w:sz w:val="18"/>
                <w:szCs w:val="18"/>
              </w:rPr>
              <w:br/>
              <w:t>4.按照要求整理设计文档。</w:t>
            </w:r>
          </w:p>
        </w:tc>
        <w:tc>
          <w:tcPr>
            <w:tcW w:w="3685" w:type="dxa"/>
            <w:tcBorders>
              <w:top w:val="nil"/>
              <w:left w:val="nil"/>
              <w:bottom w:val="single" w:sz="4" w:space="0" w:color="auto"/>
              <w:right w:val="single" w:sz="4" w:space="0" w:color="auto"/>
            </w:tcBorders>
            <w:shd w:val="clear" w:color="auto" w:fill="auto"/>
            <w:vAlign w:val="center"/>
            <w:hideMark/>
          </w:tcPr>
          <w:p w14:paraId="48A7A973"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1.具有机械设计或者制造相关专业本科及以上学历；</w:t>
            </w:r>
            <w:r w:rsidRPr="008B55BE">
              <w:rPr>
                <w:rFonts w:ascii="仿宋" w:eastAsia="仿宋" w:hAnsi="仿宋" w:hint="eastAsia"/>
                <w:sz w:val="18"/>
                <w:szCs w:val="18"/>
              </w:rPr>
              <w:br/>
              <w:t>2.熟练使用SolidWorks、AutoCAD等设计软件；</w:t>
            </w:r>
            <w:r w:rsidRPr="008B55BE">
              <w:rPr>
                <w:rFonts w:ascii="仿宋" w:eastAsia="仿宋" w:hAnsi="仿宋" w:hint="eastAsia"/>
                <w:sz w:val="18"/>
                <w:szCs w:val="18"/>
              </w:rPr>
              <w:br/>
              <w:t xml:space="preserve">3.熟悉机械加工技术及加工工艺； </w:t>
            </w:r>
            <w:r w:rsidRPr="008B55BE">
              <w:rPr>
                <w:rFonts w:ascii="仿宋" w:eastAsia="仿宋" w:hAnsi="仿宋" w:hint="eastAsia"/>
                <w:sz w:val="18"/>
                <w:szCs w:val="18"/>
              </w:rPr>
              <w:br/>
              <w:t>4.具有主动工作和学习能力，较强的沟通能力和协调能力；。</w:t>
            </w:r>
          </w:p>
        </w:tc>
      </w:tr>
      <w:tr w:rsidR="00826DD9" w:rsidRPr="008B55BE" w14:paraId="364B4CD2"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11E2A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2A3137CD"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真空技术工程师</w:t>
            </w:r>
          </w:p>
        </w:tc>
        <w:tc>
          <w:tcPr>
            <w:tcW w:w="644" w:type="dxa"/>
            <w:tcBorders>
              <w:top w:val="nil"/>
              <w:left w:val="nil"/>
              <w:bottom w:val="single" w:sz="4" w:space="0" w:color="auto"/>
              <w:right w:val="single" w:sz="4" w:space="0" w:color="auto"/>
            </w:tcBorders>
            <w:shd w:val="clear" w:color="auto" w:fill="auto"/>
            <w:vAlign w:val="center"/>
            <w:hideMark/>
          </w:tcPr>
          <w:p w14:paraId="3D36751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6D37918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1.参与真空系统关键非标设备的研制；</w:t>
            </w:r>
            <w:r w:rsidRPr="008B55BE">
              <w:rPr>
                <w:rFonts w:ascii="仿宋" w:eastAsia="仿宋" w:hAnsi="仿宋" w:hint="eastAsia"/>
                <w:sz w:val="18"/>
                <w:szCs w:val="18"/>
              </w:rPr>
              <w:br/>
              <w:t>2.参与真空系统关键标准件的调研、采购与安装；</w:t>
            </w:r>
            <w:r w:rsidRPr="008B55BE">
              <w:rPr>
                <w:rFonts w:ascii="仿宋" w:eastAsia="仿宋" w:hAnsi="仿宋" w:hint="eastAsia"/>
                <w:sz w:val="18"/>
                <w:szCs w:val="18"/>
              </w:rPr>
              <w:br/>
              <w:t>3.参与真空系统的安装调试与运行维护。</w:t>
            </w:r>
            <w:r w:rsidRPr="008B55BE">
              <w:rPr>
                <w:rFonts w:ascii="Calibri" w:eastAsia="仿宋" w:hAnsi="Calibri" w:cs="Calibri"/>
                <w:sz w:val="18"/>
                <w:szCs w:val="18"/>
              </w:rPr>
              <w:t> </w:t>
            </w:r>
          </w:p>
        </w:tc>
        <w:tc>
          <w:tcPr>
            <w:tcW w:w="3685" w:type="dxa"/>
            <w:tcBorders>
              <w:top w:val="nil"/>
              <w:left w:val="nil"/>
              <w:bottom w:val="single" w:sz="4" w:space="0" w:color="auto"/>
              <w:right w:val="single" w:sz="4" w:space="0" w:color="auto"/>
            </w:tcBorders>
            <w:shd w:val="clear" w:color="auto" w:fill="auto"/>
            <w:vAlign w:val="center"/>
            <w:hideMark/>
          </w:tcPr>
          <w:p w14:paraId="07D5F602"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 xml:space="preserve">1.具有真空、物理、机械等相关专业硕士及以上学位; </w:t>
            </w:r>
            <w:r w:rsidRPr="008B55BE">
              <w:rPr>
                <w:rFonts w:ascii="仿宋" w:eastAsia="仿宋" w:hAnsi="仿宋" w:hint="eastAsia"/>
                <w:sz w:val="18"/>
                <w:szCs w:val="18"/>
              </w:rPr>
              <w:br/>
              <w:t>2.有超高真空技术工作经验、能熟练使用AUTO CAD, Solid edge等机械设计类软件者、有大型粒子加速器工作背景者优先。</w:t>
            </w:r>
          </w:p>
        </w:tc>
      </w:tr>
      <w:tr w:rsidR="00826DD9" w:rsidRPr="008B55BE" w14:paraId="38A6BDD1"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CEE09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7889F111"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磁铁技术工程师</w:t>
            </w:r>
          </w:p>
        </w:tc>
        <w:tc>
          <w:tcPr>
            <w:tcW w:w="644" w:type="dxa"/>
            <w:tcBorders>
              <w:top w:val="nil"/>
              <w:left w:val="nil"/>
              <w:bottom w:val="single" w:sz="4" w:space="0" w:color="auto"/>
              <w:right w:val="single" w:sz="4" w:space="0" w:color="auto"/>
            </w:tcBorders>
            <w:shd w:val="clear" w:color="auto" w:fill="auto"/>
            <w:noWrap/>
            <w:vAlign w:val="center"/>
            <w:hideMark/>
          </w:tcPr>
          <w:p w14:paraId="5EF2039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05800CA0"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参与磁铁整体设计与加工、磁铁测试、磁铁的准直安装、高精度调谐，并协同电源系统进行磁铁电源设计</w:t>
            </w:r>
          </w:p>
        </w:tc>
        <w:tc>
          <w:tcPr>
            <w:tcW w:w="3685" w:type="dxa"/>
            <w:tcBorders>
              <w:top w:val="nil"/>
              <w:left w:val="nil"/>
              <w:bottom w:val="single" w:sz="4" w:space="0" w:color="auto"/>
              <w:right w:val="single" w:sz="4" w:space="0" w:color="auto"/>
            </w:tcBorders>
            <w:shd w:val="clear" w:color="auto" w:fill="auto"/>
            <w:vAlign w:val="center"/>
            <w:hideMark/>
          </w:tcPr>
          <w:p w14:paraId="1C71110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1.具有机电一体化、机械设计与电气技术、电子技术和控制技术等相关专业学士及以上学位</w:t>
            </w:r>
            <w:r w:rsidRPr="008B55BE">
              <w:rPr>
                <w:rFonts w:ascii="仿宋" w:eastAsia="仿宋" w:hAnsi="仿宋" w:hint="eastAsia"/>
                <w:sz w:val="18"/>
                <w:szCs w:val="18"/>
              </w:rPr>
              <w:br/>
              <w:t>2. 熟练掌握OPERA、AutoCAD、Solid Edge、Solid works等相关工程设计软件，了解有限元分析软件ANSYS。</w:t>
            </w:r>
          </w:p>
        </w:tc>
      </w:tr>
      <w:tr w:rsidR="00826DD9" w:rsidRPr="008B55BE" w14:paraId="1288ACA2" w14:textId="77777777" w:rsidTr="003A5B75">
        <w:trPr>
          <w:trHeight w:val="989"/>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CCBBF6"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1C53BFAF"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准直工程师</w:t>
            </w:r>
          </w:p>
        </w:tc>
        <w:tc>
          <w:tcPr>
            <w:tcW w:w="644" w:type="dxa"/>
            <w:tcBorders>
              <w:top w:val="nil"/>
              <w:left w:val="nil"/>
              <w:bottom w:val="single" w:sz="4" w:space="0" w:color="auto"/>
              <w:right w:val="single" w:sz="4" w:space="0" w:color="auto"/>
            </w:tcBorders>
            <w:shd w:val="clear" w:color="auto" w:fill="auto"/>
            <w:vAlign w:val="center"/>
            <w:hideMark/>
          </w:tcPr>
          <w:p w14:paraId="53ED6507"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5549B02F"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参与准直方案制定、准直方法设计，参与相关准直理论、技术研究，参与准直工程实施等，包括加速器、光束线和低温模组的准直工作。</w:t>
            </w:r>
          </w:p>
        </w:tc>
        <w:tc>
          <w:tcPr>
            <w:tcW w:w="3685" w:type="dxa"/>
            <w:tcBorders>
              <w:top w:val="nil"/>
              <w:left w:val="nil"/>
              <w:bottom w:val="single" w:sz="4" w:space="0" w:color="auto"/>
              <w:right w:val="single" w:sz="4" w:space="0" w:color="auto"/>
            </w:tcBorders>
            <w:shd w:val="clear" w:color="auto" w:fill="auto"/>
            <w:vAlign w:val="center"/>
            <w:hideMark/>
          </w:tcPr>
          <w:p w14:paraId="06F8D178"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 xml:space="preserve">1.具有物理、光学工程、光学精密机械、工程测量、测绘工程、机电自动化等相关专业硕士及以上学位; </w:t>
            </w:r>
            <w:r w:rsidRPr="008B55BE">
              <w:rPr>
                <w:rFonts w:ascii="仿宋" w:eastAsia="仿宋" w:hAnsi="仿宋" w:hint="eastAsia"/>
                <w:sz w:val="18"/>
                <w:szCs w:val="18"/>
              </w:rPr>
              <w:br/>
              <w:t>2.熟悉工程测量相关方法和技术，具有工程测量基础，有精密工程测量工作或精密机械设计调试背景者优先。</w:t>
            </w:r>
          </w:p>
        </w:tc>
      </w:tr>
      <w:tr w:rsidR="00826DD9" w:rsidRPr="008B55BE" w14:paraId="283CC824" w14:textId="77777777" w:rsidTr="003A5B75">
        <w:trPr>
          <w:trHeight w:val="123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5373A2"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通用技术</w:t>
            </w:r>
          </w:p>
        </w:tc>
        <w:tc>
          <w:tcPr>
            <w:tcW w:w="992" w:type="dxa"/>
            <w:tcBorders>
              <w:top w:val="nil"/>
              <w:left w:val="nil"/>
              <w:bottom w:val="single" w:sz="4" w:space="0" w:color="auto"/>
              <w:right w:val="single" w:sz="4" w:space="0" w:color="auto"/>
            </w:tcBorders>
            <w:shd w:val="clear" w:color="auto" w:fill="auto"/>
            <w:vAlign w:val="center"/>
            <w:hideMark/>
          </w:tcPr>
          <w:p w14:paraId="3C87CAD8"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工艺工程师</w:t>
            </w:r>
          </w:p>
        </w:tc>
        <w:tc>
          <w:tcPr>
            <w:tcW w:w="644" w:type="dxa"/>
            <w:tcBorders>
              <w:top w:val="nil"/>
              <w:left w:val="nil"/>
              <w:bottom w:val="single" w:sz="4" w:space="0" w:color="auto"/>
              <w:right w:val="single" w:sz="4" w:space="0" w:color="auto"/>
            </w:tcBorders>
            <w:shd w:val="clear" w:color="auto" w:fill="auto"/>
            <w:vAlign w:val="center"/>
            <w:hideMark/>
          </w:tcPr>
          <w:p w14:paraId="407D94C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若干</w:t>
            </w:r>
          </w:p>
        </w:tc>
        <w:tc>
          <w:tcPr>
            <w:tcW w:w="3184" w:type="dxa"/>
            <w:tcBorders>
              <w:top w:val="nil"/>
              <w:left w:val="nil"/>
              <w:bottom w:val="single" w:sz="4" w:space="0" w:color="auto"/>
              <w:right w:val="single" w:sz="4" w:space="0" w:color="auto"/>
            </w:tcBorders>
            <w:shd w:val="clear" w:color="auto" w:fill="auto"/>
            <w:vAlign w:val="center"/>
            <w:hideMark/>
          </w:tcPr>
          <w:p w14:paraId="2CC0E3F1"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负责工艺布局（桥架、布线、设备布局、水电气等）主导与相关厂家的技术交流、技术谈判，以及相关设备的质量追踪、安装、调试、验收、维护等工作，配合相关实验站装置（工艺部分）建设。</w:t>
            </w:r>
          </w:p>
        </w:tc>
        <w:tc>
          <w:tcPr>
            <w:tcW w:w="3685" w:type="dxa"/>
            <w:tcBorders>
              <w:top w:val="nil"/>
              <w:left w:val="nil"/>
              <w:bottom w:val="single" w:sz="4" w:space="0" w:color="auto"/>
              <w:right w:val="single" w:sz="4" w:space="0" w:color="auto"/>
            </w:tcBorders>
            <w:shd w:val="clear" w:color="auto" w:fill="auto"/>
            <w:vAlign w:val="center"/>
            <w:hideMark/>
          </w:tcPr>
          <w:p w14:paraId="7EF56BFD"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具有电气工程、给排水专业学士及以上学位，有相关工程经验者优先。</w:t>
            </w:r>
          </w:p>
        </w:tc>
      </w:tr>
      <w:tr w:rsidR="00826DD9" w:rsidRPr="008B55BE" w14:paraId="28ABA4E7" w14:textId="77777777" w:rsidTr="003F03FA">
        <w:trPr>
          <w:trHeight w:val="7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DB7C"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建安总体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4A1185"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电气工程师</w:t>
            </w:r>
          </w:p>
        </w:tc>
        <w:tc>
          <w:tcPr>
            <w:tcW w:w="644" w:type="dxa"/>
            <w:tcBorders>
              <w:top w:val="single" w:sz="4" w:space="0" w:color="auto"/>
              <w:left w:val="nil"/>
              <w:bottom w:val="single" w:sz="4" w:space="0" w:color="auto"/>
              <w:right w:val="single" w:sz="4" w:space="0" w:color="auto"/>
            </w:tcBorders>
            <w:shd w:val="clear" w:color="auto" w:fill="auto"/>
            <w:vAlign w:val="center"/>
            <w:hideMark/>
          </w:tcPr>
          <w:p w14:paraId="758EDD53" w14:textId="77777777" w:rsidR="00826DD9" w:rsidRPr="008B55BE" w:rsidRDefault="00826DD9" w:rsidP="008B55BE">
            <w:pPr>
              <w:pStyle w:val="a7"/>
              <w:snapToGrid w:val="0"/>
              <w:spacing w:before="0" w:beforeAutospacing="0" w:after="0" w:afterAutospacing="0"/>
              <w:jc w:val="center"/>
              <w:rPr>
                <w:rFonts w:ascii="仿宋" w:eastAsia="仿宋" w:hAnsi="仿宋"/>
                <w:sz w:val="18"/>
                <w:szCs w:val="18"/>
              </w:rPr>
            </w:pPr>
            <w:r w:rsidRPr="008B55BE">
              <w:rPr>
                <w:rFonts w:ascii="仿宋" w:eastAsia="仿宋" w:hAnsi="仿宋" w:hint="eastAsia"/>
                <w:sz w:val="18"/>
                <w:szCs w:val="18"/>
              </w:rPr>
              <w:t>1</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14:paraId="04CDBA55"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负责强弱电专业管理，负责各类特殊供配电、用电工程协调管理。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372080C" w14:textId="77777777" w:rsidR="00826DD9" w:rsidRPr="008B55BE" w:rsidRDefault="00826DD9" w:rsidP="008B55BE">
            <w:pPr>
              <w:pStyle w:val="a7"/>
              <w:snapToGrid w:val="0"/>
              <w:spacing w:before="0" w:beforeAutospacing="0" w:after="0" w:afterAutospacing="0"/>
              <w:rPr>
                <w:rFonts w:ascii="仿宋" w:eastAsia="仿宋" w:hAnsi="仿宋"/>
                <w:sz w:val="18"/>
                <w:szCs w:val="18"/>
              </w:rPr>
            </w:pPr>
            <w:r w:rsidRPr="008B55BE">
              <w:rPr>
                <w:rFonts w:ascii="仿宋" w:eastAsia="仿宋" w:hAnsi="仿宋" w:hint="eastAsia"/>
                <w:sz w:val="18"/>
                <w:szCs w:val="18"/>
              </w:rPr>
              <w:t>电气或类似专业背景，本科或以上学历，10年以上工作经验，有大型科研、医疗等综合性建筑专业设计，有管理经验优先。</w:t>
            </w:r>
          </w:p>
        </w:tc>
      </w:tr>
      <w:tr w:rsidR="003F03FA" w:rsidRPr="008B55BE" w14:paraId="08BEBDE7" w14:textId="77777777" w:rsidTr="003F03FA">
        <w:trPr>
          <w:trHeight w:val="7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37FCD0" w14:textId="78478095"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t>建安总体</w:t>
            </w:r>
          </w:p>
        </w:tc>
        <w:tc>
          <w:tcPr>
            <w:tcW w:w="992" w:type="dxa"/>
            <w:tcBorders>
              <w:top w:val="single" w:sz="4" w:space="0" w:color="auto"/>
              <w:left w:val="nil"/>
              <w:bottom w:val="single" w:sz="4" w:space="0" w:color="auto"/>
              <w:right w:val="single" w:sz="4" w:space="0" w:color="auto"/>
            </w:tcBorders>
            <w:shd w:val="clear" w:color="auto" w:fill="auto"/>
            <w:vAlign w:val="center"/>
          </w:tcPr>
          <w:p w14:paraId="03EA8F62" w14:textId="51196DAF"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t>规划设计主管</w:t>
            </w:r>
          </w:p>
        </w:tc>
        <w:tc>
          <w:tcPr>
            <w:tcW w:w="644" w:type="dxa"/>
            <w:tcBorders>
              <w:top w:val="single" w:sz="4" w:space="0" w:color="auto"/>
              <w:left w:val="nil"/>
              <w:bottom w:val="single" w:sz="4" w:space="0" w:color="auto"/>
              <w:right w:val="single" w:sz="4" w:space="0" w:color="auto"/>
            </w:tcBorders>
            <w:shd w:val="clear" w:color="auto" w:fill="auto"/>
            <w:vAlign w:val="center"/>
          </w:tcPr>
          <w:p w14:paraId="588B5195" w14:textId="56308B5B"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t>1</w:t>
            </w:r>
          </w:p>
        </w:tc>
        <w:tc>
          <w:tcPr>
            <w:tcW w:w="3184" w:type="dxa"/>
            <w:tcBorders>
              <w:top w:val="single" w:sz="4" w:space="0" w:color="auto"/>
              <w:left w:val="nil"/>
              <w:bottom w:val="single" w:sz="4" w:space="0" w:color="auto"/>
              <w:right w:val="single" w:sz="4" w:space="0" w:color="auto"/>
            </w:tcBorders>
            <w:shd w:val="clear" w:color="auto" w:fill="auto"/>
            <w:vAlign w:val="center"/>
          </w:tcPr>
          <w:p w14:paraId="73C596B2" w14:textId="45AA7B96" w:rsidR="003F03FA" w:rsidRPr="00654EF1" w:rsidRDefault="003F03FA" w:rsidP="003F03FA">
            <w:pPr>
              <w:pStyle w:val="a7"/>
              <w:snapToGrid w:val="0"/>
              <w:spacing w:before="0" w:beforeAutospacing="0" w:after="0" w:afterAutospacing="0"/>
              <w:rPr>
                <w:rFonts w:ascii="仿宋" w:eastAsia="仿宋" w:hAnsi="仿宋"/>
                <w:sz w:val="18"/>
                <w:szCs w:val="18"/>
              </w:rPr>
            </w:pPr>
            <w:r w:rsidRPr="00654EF1">
              <w:rPr>
                <w:rFonts w:ascii="仿宋" w:eastAsia="仿宋" w:hAnsi="仿宋" w:hint="eastAsia"/>
                <w:sz w:val="18"/>
                <w:szCs w:val="18"/>
              </w:rPr>
              <w:t>组织项目的规划、建筑、装饰等专业的设计管理，统筹建筑需求管理、设计任务书，负责土地、规划、建筑设计管理及报批工作，负责工程资料归档、验收、交接工作。</w:t>
            </w:r>
          </w:p>
        </w:tc>
        <w:tc>
          <w:tcPr>
            <w:tcW w:w="3685" w:type="dxa"/>
            <w:tcBorders>
              <w:top w:val="single" w:sz="4" w:space="0" w:color="auto"/>
              <w:left w:val="nil"/>
              <w:bottom w:val="single" w:sz="4" w:space="0" w:color="auto"/>
              <w:right w:val="single" w:sz="4" w:space="0" w:color="auto"/>
            </w:tcBorders>
            <w:shd w:val="clear" w:color="auto" w:fill="auto"/>
            <w:vAlign w:val="center"/>
          </w:tcPr>
          <w:p w14:paraId="7E331522" w14:textId="38540B59" w:rsidR="003F03FA" w:rsidRPr="00654EF1" w:rsidRDefault="003F03FA" w:rsidP="003F03FA">
            <w:pPr>
              <w:pStyle w:val="a7"/>
              <w:snapToGrid w:val="0"/>
              <w:spacing w:before="0" w:beforeAutospacing="0" w:after="0" w:afterAutospacing="0"/>
              <w:rPr>
                <w:rFonts w:ascii="仿宋" w:eastAsia="仿宋" w:hAnsi="仿宋"/>
                <w:sz w:val="18"/>
                <w:szCs w:val="18"/>
              </w:rPr>
            </w:pPr>
            <w:r w:rsidRPr="00654EF1">
              <w:rPr>
                <w:rFonts w:ascii="仿宋" w:eastAsia="仿宋" w:hAnsi="仿宋" w:hint="eastAsia"/>
                <w:sz w:val="18"/>
                <w:szCs w:val="18"/>
              </w:rPr>
              <w:t>1.建筑、规划、工民建专业背景，本科以上学历；</w:t>
            </w:r>
            <w:r w:rsidRPr="00654EF1">
              <w:rPr>
                <w:rFonts w:ascii="仿宋" w:eastAsia="仿宋" w:hAnsi="仿宋" w:hint="eastAsia"/>
                <w:sz w:val="18"/>
                <w:szCs w:val="18"/>
              </w:rPr>
              <w:br/>
              <w:t>2.10年以上甲方及设计工作经验有大型园区、校园、综合类建筑设计管理经验优先。</w:t>
            </w:r>
          </w:p>
        </w:tc>
      </w:tr>
      <w:tr w:rsidR="003F03FA" w:rsidRPr="008B55BE" w14:paraId="25E76811" w14:textId="77777777" w:rsidTr="003F03FA">
        <w:trPr>
          <w:trHeight w:val="7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1652FB" w14:textId="6A1CBCA7"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lastRenderedPageBreak/>
              <w:t>建安总体</w:t>
            </w:r>
          </w:p>
        </w:tc>
        <w:tc>
          <w:tcPr>
            <w:tcW w:w="992" w:type="dxa"/>
            <w:tcBorders>
              <w:top w:val="single" w:sz="4" w:space="0" w:color="auto"/>
              <w:left w:val="nil"/>
              <w:bottom w:val="single" w:sz="4" w:space="0" w:color="auto"/>
              <w:right w:val="single" w:sz="4" w:space="0" w:color="auto"/>
            </w:tcBorders>
            <w:shd w:val="clear" w:color="auto" w:fill="auto"/>
            <w:vAlign w:val="center"/>
          </w:tcPr>
          <w:p w14:paraId="6E7A25BF" w14:textId="6011A13F"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t>水暖工程师</w:t>
            </w:r>
          </w:p>
        </w:tc>
        <w:tc>
          <w:tcPr>
            <w:tcW w:w="644" w:type="dxa"/>
            <w:tcBorders>
              <w:top w:val="single" w:sz="4" w:space="0" w:color="auto"/>
              <w:left w:val="nil"/>
              <w:bottom w:val="single" w:sz="4" w:space="0" w:color="auto"/>
              <w:right w:val="single" w:sz="4" w:space="0" w:color="auto"/>
            </w:tcBorders>
            <w:shd w:val="clear" w:color="auto" w:fill="auto"/>
            <w:vAlign w:val="center"/>
          </w:tcPr>
          <w:p w14:paraId="5F0703ED" w14:textId="1C25DEE2" w:rsidR="003F03FA" w:rsidRPr="00654EF1" w:rsidRDefault="003F03FA" w:rsidP="003F03FA">
            <w:pPr>
              <w:pStyle w:val="a7"/>
              <w:snapToGrid w:val="0"/>
              <w:spacing w:before="0" w:beforeAutospacing="0" w:after="0" w:afterAutospacing="0"/>
              <w:jc w:val="center"/>
              <w:rPr>
                <w:rFonts w:ascii="仿宋" w:eastAsia="仿宋" w:hAnsi="仿宋"/>
                <w:sz w:val="18"/>
                <w:szCs w:val="18"/>
              </w:rPr>
            </w:pPr>
            <w:r w:rsidRPr="00654EF1">
              <w:rPr>
                <w:rFonts w:ascii="仿宋" w:eastAsia="仿宋" w:hAnsi="仿宋" w:hint="eastAsia"/>
                <w:sz w:val="18"/>
                <w:szCs w:val="18"/>
              </w:rPr>
              <w:t>1</w:t>
            </w:r>
          </w:p>
        </w:tc>
        <w:tc>
          <w:tcPr>
            <w:tcW w:w="3184" w:type="dxa"/>
            <w:tcBorders>
              <w:top w:val="single" w:sz="4" w:space="0" w:color="auto"/>
              <w:left w:val="nil"/>
              <w:bottom w:val="single" w:sz="4" w:space="0" w:color="auto"/>
              <w:right w:val="single" w:sz="4" w:space="0" w:color="auto"/>
            </w:tcBorders>
            <w:shd w:val="clear" w:color="auto" w:fill="auto"/>
            <w:vAlign w:val="center"/>
          </w:tcPr>
          <w:p w14:paraId="2B2E7889" w14:textId="531A2DEA" w:rsidR="003F03FA" w:rsidRPr="00654EF1" w:rsidRDefault="003F03FA" w:rsidP="003F03FA">
            <w:pPr>
              <w:pStyle w:val="a7"/>
              <w:snapToGrid w:val="0"/>
              <w:spacing w:before="0" w:beforeAutospacing="0" w:after="0" w:afterAutospacing="0"/>
              <w:rPr>
                <w:rFonts w:ascii="仿宋" w:eastAsia="仿宋" w:hAnsi="仿宋"/>
                <w:sz w:val="18"/>
                <w:szCs w:val="18"/>
              </w:rPr>
            </w:pPr>
            <w:r w:rsidRPr="00654EF1">
              <w:rPr>
                <w:rFonts w:ascii="仿宋" w:eastAsia="仿宋" w:hAnsi="仿宋" w:hint="eastAsia"/>
                <w:sz w:val="18"/>
                <w:szCs w:val="18"/>
              </w:rPr>
              <w:t>负责暖通、给排水专业管理，负责特气、特水工程协调管理。</w:t>
            </w:r>
          </w:p>
        </w:tc>
        <w:tc>
          <w:tcPr>
            <w:tcW w:w="3685" w:type="dxa"/>
            <w:tcBorders>
              <w:top w:val="single" w:sz="4" w:space="0" w:color="auto"/>
              <w:left w:val="nil"/>
              <w:bottom w:val="single" w:sz="4" w:space="0" w:color="auto"/>
              <w:right w:val="single" w:sz="4" w:space="0" w:color="auto"/>
            </w:tcBorders>
            <w:shd w:val="clear" w:color="auto" w:fill="auto"/>
            <w:vAlign w:val="center"/>
          </w:tcPr>
          <w:p w14:paraId="30D2E6A7" w14:textId="2E6039F5" w:rsidR="003F03FA" w:rsidRPr="00654EF1" w:rsidRDefault="003F03FA" w:rsidP="003F03FA">
            <w:pPr>
              <w:pStyle w:val="a7"/>
              <w:snapToGrid w:val="0"/>
              <w:spacing w:before="0" w:beforeAutospacing="0" w:after="0" w:afterAutospacing="0"/>
              <w:rPr>
                <w:rFonts w:ascii="仿宋" w:eastAsia="仿宋" w:hAnsi="仿宋"/>
                <w:sz w:val="18"/>
                <w:szCs w:val="18"/>
              </w:rPr>
            </w:pPr>
            <w:r w:rsidRPr="00654EF1">
              <w:rPr>
                <w:rFonts w:ascii="仿宋" w:eastAsia="仿宋" w:hAnsi="仿宋" w:hint="eastAsia"/>
                <w:sz w:val="18"/>
                <w:szCs w:val="18"/>
              </w:rPr>
              <w:t>1.暖通专业背景，本科或以上学历；</w:t>
            </w:r>
            <w:r w:rsidRPr="00654EF1">
              <w:rPr>
                <w:rFonts w:ascii="仿宋" w:eastAsia="仿宋" w:hAnsi="仿宋" w:hint="eastAsia"/>
                <w:sz w:val="18"/>
                <w:szCs w:val="18"/>
              </w:rPr>
              <w:br/>
              <w:t>2.10年以上工作经验，有大型科研、医疗等综合性建筑专业设计，有管理经验优先。</w:t>
            </w:r>
          </w:p>
        </w:tc>
      </w:tr>
    </w:tbl>
    <w:p w14:paraId="7C376595" w14:textId="55FEA45A" w:rsidR="00B3494B" w:rsidRDefault="00B3494B" w:rsidP="00B3494B">
      <w:pPr>
        <w:rPr>
          <w:b/>
          <w:bCs/>
          <w:sz w:val="24"/>
          <w:szCs w:val="24"/>
        </w:rPr>
      </w:pPr>
      <w:r>
        <w:rPr>
          <w:rFonts w:hint="eastAsia"/>
          <w:b/>
          <w:bCs/>
          <w:sz w:val="24"/>
          <w:szCs w:val="24"/>
        </w:rPr>
        <w:t>（</w:t>
      </w:r>
      <w:r w:rsidR="004F2F0E">
        <w:rPr>
          <w:rFonts w:hint="eastAsia"/>
          <w:b/>
          <w:bCs/>
          <w:sz w:val="24"/>
          <w:szCs w:val="24"/>
        </w:rPr>
        <w:t>三</w:t>
      </w:r>
      <w:r w:rsidR="008B55BE">
        <w:rPr>
          <w:rFonts w:hint="eastAsia"/>
          <w:b/>
          <w:bCs/>
          <w:sz w:val="24"/>
          <w:szCs w:val="24"/>
        </w:rPr>
        <w:t>）工程技术管理</w:t>
      </w:r>
      <w:r w:rsidR="00AA6E4D">
        <w:rPr>
          <w:rFonts w:hint="eastAsia"/>
          <w:b/>
          <w:bCs/>
          <w:sz w:val="24"/>
          <w:szCs w:val="24"/>
        </w:rPr>
        <w:t>岗位</w:t>
      </w:r>
    </w:p>
    <w:tbl>
      <w:tblPr>
        <w:tblW w:w="9215" w:type="dxa"/>
        <w:tblInd w:w="-431" w:type="dxa"/>
        <w:tblLook w:val="04A0" w:firstRow="1" w:lastRow="0" w:firstColumn="1" w:lastColumn="0" w:noHBand="0" w:noVBand="1"/>
      </w:tblPr>
      <w:tblGrid>
        <w:gridCol w:w="710"/>
        <w:gridCol w:w="709"/>
        <w:gridCol w:w="3685"/>
        <w:gridCol w:w="4111"/>
      </w:tblGrid>
      <w:tr w:rsidR="00B3494B" w:rsidRPr="008B55BE" w14:paraId="56F96783" w14:textId="77777777" w:rsidTr="00B3494B">
        <w:trPr>
          <w:trHeight w:val="46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23A2" w14:textId="77777777" w:rsidR="00B3494B" w:rsidRPr="008B55BE" w:rsidRDefault="00B3494B" w:rsidP="00B3494B">
            <w:pPr>
              <w:widowControl/>
              <w:jc w:val="center"/>
              <w:rPr>
                <w:rFonts w:ascii="仿宋" w:eastAsia="仿宋" w:hAnsi="仿宋" w:cs="宋体"/>
                <w:b/>
                <w:bCs/>
                <w:color w:val="000000"/>
                <w:kern w:val="0"/>
                <w:sz w:val="18"/>
                <w:szCs w:val="18"/>
              </w:rPr>
            </w:pPr>
            <w:r w:rsidRPr="008B55BE">
              <w:rPr>
                <w:rFonts w:ascii="仿宋" w:eastAsia="仿宋" w:hAnsi="仿宋" w:cs="宋体" w:hint="eastAsia"/>
                <w:b/>
                <w:bCs/>
                <w:color w:val="000000"/>
                <w:kern w:val="0"/>
                <w:sz w:val="18"/>
                <w:szCs w:val="18"/>
              </w:rPr>
              <w:t>招聘岗位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BEDCA3" w14:textId="77777777" w:rsidR="00B3494B" w:rsidRPr="008B55BE" w:rsidRDefault="00B3494B" w:rsidP="00B3494B">
            <w:pPr>
              <w:widowControl/>
              <w:jc w:val="center"/>
              <w:rPr>
                <w:rFonts w:ascii="仿宋" w:eastAsia="仿宋" w:hAnsi="仿宋" w:cs="宋体"/>
                <w:b/>
                <w:bCs/>
                <w:color w:val="000000"/>
                <w:kern w:val="0"/>
                <w:sz w:val="18"/>
                <w:szCs w:val="18"/>
              </w:rPr>
            </w:pPr>
            <w:r w:rsidRPr="008B55BE">
              <w:rPr>
                <w:rFonts w:ascii="仿宋" w:eastAsia="仿宋" w:hAnsi="仿宋" w:cs="宋体" w:hint="eastAsia"/>
                <w:b/>
                <w:bCs/>
                <w:color w:val="000000"/>
                <w:kern w:val="0"/>
                <w:sz w:val="18"/>
                <w:szCs w:val="18"/>
              </w:rPr>
              <w:t>招聘人数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D232A6F" w14:textId="77777777" w:rsidR="00B3494B" w:rsidRPr="008B55BE" w:rsidRDefault="00B3494B" w:rsidP="00B3494B">
            <w:pPr>
              <w:widowControl/>
              <w:jc w:val="center"/>
              <w:rPr>
                <w:rFonts w:ascii="仿宋" w:eastAsia="仿宋" w:hAnsi="仿宋" w:cs="宋体"/>
                <w:b/>
                <w:bCs/>
                <w:color w:val="000000"/>
                <w:kern w:val="0"/>
                <w:sz w:val="18"/>
                <w:szCs w:val="18"/>
              </w:rPr>
            </w:pPr>
            <w:r w:rsidRPr="008B55BE">
              <w:rPr>
                <w:rFonts w:ascii="仿宋" w:eastAsia="仿宋" w:hAnsi="仿宋" w:cs="宋体" w:hint="eastAsia"/>
                <w:b/>
                <w:bCs/>
                <w:color w:val="000000"/>
                <w:kern w:val="0"/>
                <w:sz w:val="18"/>
                <w:szCs w:val="18"/>
              </w:rPr>
              <w:t>岗位职责</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91FE0A1" w14:textId="77777777" w:rsidR="00B3494B" w:rsidRPr="008B55BE" w:rsidRDefault="00B3494B" w:rsidP="00B3494B">
            <w:pPr>
              <w:widowControl/>
              <w:jc w:val="center"/>
              <w:rPr>
                <w:rFonts w:ascii="仿宋" w:eastAsia="仿宋" w:hAnsi="仿宋" w:cs="宋体"/>
                <w:b/>
                <w:bCs/>
                <w:color w:val="000000"/>
                <w:kern w:val="0"/>
                <w:sz w:val="18"/>
                <w:szCs w:val="18"/>
              </w:rPr>
            </w:pPr>
            <w:r w:rsidRPr="008B55BE">
              <w:rPr>
                <w:rFonts w:ascii="仿宋" w:eastAsia="仿宋" w:hAnsi="仿宋" w:cs="宋体" w:hint="eastAsia"/>
                <w:b/>
                <w:bCs/>
                <w:color w:val="000000"/>
                <w:kern w:val="0"/>
                <w:sz w:val="18"/>
                <w:szCs w:val="18"/>
              </w:rPr>
              <w:t>任职资格</w:t>
            </w:r>
          </w:p>
        </w:tc>
      </w:tr>
      <w:tr w:rsidR="00B3494B" w:rsidRPr="008B55BE" w14:paraId="300986F5" w14:textId="77777777" w:rsidTr="00B3494B">
        <w:trPr>
          <w:trHeight w:val="132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831E56" w14:textId="77777777" w:rsidR="00B3494B" w:rsidRPr="008B55BE" w:rsidRDefault="00B3494B" w:rsidP="00B3494B">
            <w:pPr>
              <w:widowControl/>
              <w:jc w:val="left"/>
              <w:rPr>
                <w:rFonts w:ascii="仿宋" w:eastAsia="仿宋" w:hAnsi="仿宋" w:cs="宋体"/>
                <w:color w:val="000000"/>
                <w:kern w:val="0"/>
                <w:sz w:val="20"/>
                <w:szCs w:val="20"/>
              </w:rPr>
            </w:pPr>
            <w:r w:rsidRPr="008B55BE">
              <w:rPr>
                <w:rFonts w:ascii="仿宋" w:eastAsia="仿宋" w:hAnsi="仿宋" w:cs="宋体" w:hint="eastAsia"/>
                <w:color w:val="000000"/>
                <w:kern w:val="0"/>
                <w:sz w:val="20"/>
                <w:szCs w:val="20"/>
              </w:rPr>
              <w:t>工程计划管理</w:t>
            </w:r>
          </w:p>
        </w:tc>
        <w:tc>
          <w:tcPr>
            <w:tcW w:w="709" w:type="dxa"/>
            <w:tcBorders>
              <w:top w:val="nil"/>
              <w:left w:val="nil"/>
              <w:bottom w:val="single" w:sz="4" w:space="0" w:color="auto"/>
              <w:right w:val="single" w:sz="4" w:space="0" w:color="auto"/>
            </w:tcBorders>
            <w:shd w:val="clear" w:color="auto" w:fill="auto"/>
            <w:vAlign w:val="center"/>
            <w:hideMark/>
          </w:tcPr>
          <w:p w14:paraId="182FAA6D" w14:textId="77777777" w:rsidR="00B3494B" w:rsidRPr="008B55BE" w:rsidRDefault="00B3494B" w:rsidP="00B3494B">
            <w:pPr>
              <w:widowControl/>
              <w:ind w:firstLineChars="100" w:firstLine="200"/>
              <w:jc w:val="left"/>
              <w:rPr>
                <w:rFonts w:ascii="仿宋" w:eastAsia="仿宋" w:hAnsi="仿宋" w:cs="宋体"/>
                <w:color w:val="FF0000"/>
                <w:kern w:val="0"/>
                <w:sz w:val="20"/>
                <w:szCs w:val="20"/>
              </w:rPr>
            </w:pPr>
            <w:r w:rsidRPr="008B55BE">
              <w:rPr>
                <w:rFonts w:ascii="仿宋" w:eastAsia="仿宋" w:hAnsi="仿宋" w:cs="宋体" w:hint="eastAsia"/>
                <w:color w:val="000000"/>
                <w:kern w:val="0"/>
                <w:sz w:val="20"/>
                <w:szCs w:val="20"/>
              </w:rPr>
              <w:t>4</w:t>
            </w:r>
          </w:p>
        </w:tc>
        <w:tc>
          <w:tcPr>
            <w:tcW w:w="3685" w:type="dxa"/>
            <w:tcBorders>
              <w:top w:val="nil"/>
              <w:left w:val="nil"/>
              <w:bottom w:val="single" w:sz="4" w:space="0" w:color="auto"/>
              <w:right w:val="single" w:sz="4" w:space="0" w:color="auto"/>
            </w:tcBorders>
            <w:shd w:val="clear" w:color="auto" w:fill="auto"/>
            <w:vAlign w:val="center"/>
            <w:hideMark/>
          </w:tcPr>
          <w:p w14:paraId="77A9E1A0" w14:textId="77777777" w:rsidR="00B3494B" w:rsidRPr="008B55BE" w:rsidRDefault="00B3494B" w:rsidP="00B3494B">
            <w:pPr>
              <w:widowControl/>
              <w:jc w:val="left"/>
              <w:rPr>
                <w:rFonts w:ascii="仿宋" w:eastAsia="仿宋" w:hAnsi="仿宋" w:cs="宋体"/>
                <w:color w:val="000000"/>
                <w:kern w:val="0"/>
                <w:sz w:val="20"/>
                <w:szCs w:val="20"/>
              </w:rPr>
            </w:pPr>
            <w:r w:rsidRPr="008B55BE">
              <w:rPr>
                <w:rFonts w:ascii="仿宋" w:eastAsia="仿宋" w:hAnsi="仿宋" w:cs="宋体" w:hint="eastAsia"/>
                <w:color w:val="000000"/>
                <w:kern w:val="0"/>
                <w:sz w:val="20"/>
                <w:szCs w:val="20"/>
              </w:rPr>
              <w:t>1.负责各总体（加速器、光束线、实验站、建安）的联络和调度，包括进度计划、CPM计划；</w:t>
            </w:r>
            <w:r w:rsidRPr="008B55BE">
              <w:rPr>
                <w:rFonts w:ascii="仿宋" w:eastAsia="仿宋" w:hAnsi="仿宋" w:cs="宋体" w:hint="eastAsia"/>
                <w:color w:val="000000"/>
                <w:kern w:val="0"/>
                <w:sz w:val="20"/>
                <w:szCs w:val="20"/>
              </w:rPr>
              <w:br/>
              <w:t>2.检查并掌握各部分的进展情况，及时反映存在的问题；</w:t>
            </w:r>
            <w:r w:rsidRPr="008B55BE">
              <w:rPr>
                <w:rFonts w:ascii="仿宋" w:eastAsia="仿宋" w:hAnsi="仿宋" w:cs="宋体" w:hint="eastAsia"/>
                <w:color w:val="000000"/>
                <w:kern w:val="0"/>
                <w:sz w:val="20"/>
                <w:szCs w:val="20"/>
              </w:rPr>
              <w:br/>
              <w:t>3.协助主管领导调动有关部门及时解决问题。</w:t>
            </w:r>
          </w:p>
        </w:tc>
        <w:tc>
          <w:tcPr>
            <w:tcW w:w="4111" w:type="dxa"/>
            <w:tcBorders>
              <w:top w:val="nil"/>
              <w:left w:val="nil"/>
              <w:bottom w:val="single" w:sz="4" w:space="0" w:color="auto"/>
              <w:right w:val="single" w:sz="4" w:space="0" w:color="auto"/>
            </w:tcBorders>
            <w:shd w:val="clear" w:color="auto" w:fill="auto"/>
            <w:vAlign w:val="center"/>
            <w:hideMark/>
          </w:tcPr>
          <w:p w14:paraId="4B41A2A6" w14:textId="77777777" w:rsidR="00B3494B" w:rsidRPr="008B55BE" w:rsidRDefault="00B3494B" w:rsidP="00B3494B">
            <w:pPr>
              <w:widowControl/>
              <w:jc w:val="left"/>
              <w:rPr>
                <w:rFonts w:ascii="仿宋" w:eastAsia="仿宋" w:hAnsi="仿宋" w:cs="宋体"/>
                <w:color w:val="000000"/>
                <w:kern w:val="0"/>
                <w:sz w:val="20"/>
                <w:szCs w:val="20"/>
              </w:rPr>
            </w:pPr>
            <w:r w:rsidRPr="008B55BE">
              <w:rPr>
                <w:rFonts w:ascii="仿宋" w:eastAsia="仿宋" w:hAnsi="仿宋" w:cs="宋体" w:hint="eastAsia"/>
                <w:color w:val="000000"/>
                <w:kern w:val="0"/>
                <w:sz w:val="20"/>
                <w:szCs w:val="20"/>
              </w:rPr>
              <w:t>1.全日制大学本科及以上学历，具有物理相关的理工科专业背景；</w:t>
            </w:r>
            <w:r w:rsidRPr="008B55BE">
              <w:rPr>
                <w:rFonts w:ascii="仿宋" w:eastAsia="仿宋" w:hAnsi="仿宋" w:cs="宋体" w:hint="eastAsia"/>
                <w:color w:val="000000"/>
                <w:kern w:val="0"/>
                <w:sz w:val="20"/>
                <w:szCs w:val="20"/>
              </w:rPr>
              <w:br/>
              <w:t>2.具有多年工程管理或相关工作经历者优先考虑；</w:t>
            </w:r>
            <w:r w:rsidRPr="008B55BE">
              <w:rPr>
                <w:rFonts w:ascii="仿宋" w:eastAsia="仿宋" w:hAnsi="仿宋" w:cs="宋体" w:hint="eastAsia"/>
                <w:color w:val="000000"/>
                <w:kern w:val="0"/>
                <w:sz w:val="20"/>
                <w:szCs w:val="20"/>
              </w:rPr>
              <w:br/>
              <w:t>3.爱岗敬业，具有较强的责任心和服务意识，良好的分析、组织和协调能力。</w:t>
            </w:r>
          </w:p>
        </w:tc>
      </w:tr>
    </w:tbl>
    <w:p w14:paraId="06042153" w14:textId="77777777" w:rsidR="00654EF1" w:rsidRDefault="00654EF1" w:rsidP="005E55CB">
      <w:pPr>
        <w:rPr>
          <w:b/>
          <w:bCs/>
          <w:sz w:val="24"/>
          <w:szCs w:val="24"/>
        </w:rPr>
      </w:pPr>
    </w:p>
    <w:p w14:paraId="14FE445E" w14:textId="0F713B7F" w:rsidR="005E55CB" w:rsidRDefault="005E55CB" w:rsidP="005E55CB">
      <w:pPr>
        <w:rPr>
          <w:b/>
          <w:bCs/>
          <w:sz w:val="24"/>
          <w:szCs w:val="24"/>
        </w:rPr>
      </w:pPr>
      <w:r>
        <w:rPr>
          <w:rFonts w:hint="eastAsia"/>
          <w:b/>
          <w:bCs/>
          <w:sz w:val="24"/>
          <w:szCs w:val="24"/>
        </w:rPr>
        <w:t>三</w:t>
      </w:r>
      <w:r w:rsidRPr="00D77E47">
        <w:rPr>
          <w:rFonts w:hint="eastAsia"/>
          <w:b/>
          <w:bCs/>
          <w:sz w:val="24"/>
          <w:szCs w:val="24"/>
        </w:rPr>
        <w:t>、</w:t>
      </w:r>
      <w:r w:rsidR="004053A9">
        <w:rPr>
          <w:rFonts w:hint="eastAsia"/>
          <w:b/>
          <w:bCs/>
          <w:sz w:val="24"/>
          <w:szCs w:val="24"/>
        </w:rPr>
        <w:t>岗位</w:t>
      </w:r>
      <w:r>
        <w:rPr>
          <w:rFonts w:hint="eastAsia"/>
          <w:b/>
          <w:bCs/>
          <w:sz w:val="24"/>
          <w:szCs w:val="24"/>
        </w:rPr>
        <w:t>待遇</w:t>
      </w:r>
    </w:p>
    <w:p w14:paraId="101095D1" w14:textId="77777777" w:rsidR="00654EF1" w:rsidRPr="00102003" w:rsidRDefault="00654EF1" w:rsidP="00654EF1">
      <w:pPr>
        <w:shd w:val="clear" w:color="auto" w:fill="FFFFFF"/>
        <w:spacing w:line="480" w:lineRule="atLeast"/>
        <w:ind w:firstLineChars="200" w:firstLine="480"/>
        <w:rPr>
          <w:rFonts w:ascii="仿宋" w:eastAsia="仿宋" w:hAnsi="仿宋"/>
          <w:sz w:val="24"/>
          <w:szCs w:val="24"/>
        </w:rPr>
      </w:pPr>
      <w:r w:rsidRPr="00BB0B48">
        <w:rPr>
          <w:rFonts w:ascii="仿宋" w:eastAsia="仿宋" w:hAnsi="仿宋"/>
          <w:sz w:val="24"/>
          <w:szCs w:val="24"/>
        </w:rPr>
        <w:t>1.</w:t>
      </w:r>
      <w:r w:rsidRPr="00BB0B48">
        <w:rPr>
          <w:rFonts w:ascii="仿宋" w:eastAsia="仿宋" w:hAnsi="仿宋" w:hint="eastAsia"/>
          <w:sz w:val="24"/>
          <w:szCs w:val="24"/>
        </w:rPr>
        <w:t>薪酬待遇：研究院</w:t>
      </w:r>
      <w:r w:rsidRPr="00102003">
        <w:rPr>
          <w:rFonts w:ascii="仿宋" w:eastAsia="仿宋" w:hAnsi="仿宋" w:hint="eastAsia"/>
          <w:sz w:val="24"/>
          <w:szCs w:val="24"/>
        </w:rPr>
        <w:t>将提供具有竞争力的薪酬待遇，顶尖人才一事一议</w:t>
      </w:r>
      <w:r w:rsidRPr="00BB0B48">
        <w:rPr>
          <w:rFonts w:ascii="仿宋" w:eastAsia="仿宋" w:hAnsi="仿宋" w:hint="eastAsia"/>
          <w:sz w:val="24"/>
          <w:szCs w:val="24"/>
        </w:rPr>
        <w:t>，</w:t>
      </w:r>
      <w:r w:rsidRPr="00102003">
        <w:rPr>
          <w:rFonts w:ascii="仿宋" w:eastAsia="仿宋" w:hAnsi="仿宋" w:hint="eastAsia"/>
          <w:sz w:val="24"/>
          <w:szCs w:val="24"/>
        </w:rPr>
        <w:t>并按规定落实有关人才待遇。</w:t>
      </w:r>
    </w:p>
    <w:p w14:paraId="67502367" w14:textId="77777777" w:rsidR="00654EF1" w:rsidRPr="00102003" w:rsidRDefault="00654EF1" w:rsidP="00654EF1">
      <w:pPr>
        <w:shd w:val="clear" w:color="auto" w:fill="FFFFFF"/>
        <w:spacing w:line="480" w:lineRule="atLeast"/>
        <w:ind w:firstLineChars="200" w:firstLine="480"/>
        <w:rPr>
          <w:rFonts w:ascii="仿宋" w:eastAsia="仿宋" w:hAnsi="仿宋"/>
          <w:sz w:val="24"/>
          <w:szCs w:val="24"/>
        </w:rPr>
      </w:pPr>
      <w:r w:rsidRPr="00BB0B48">
        <w:rPr>
          <w:rFonts w:ascii="仿宋" w:eastAsia="仿宋" w:hAnsi="仿宋"/>
          <w:sz w:val="24"/>
          <w:szCs w:val="24"/>
        </w:rPr>
        <w:t>2.</w:t>
      </w:r>
      <w:r w:rsidRPr="00102003">
        <w:rPr>
          <w:rFonts w:ascii="仿宋" w:eastAsia="仿宋" w:hAnsi="仿宋" w:hint="eastAsia"/>
          <w:sz w:val="24"/>
          <w:szCs w:val="24"/>
        </w:rPr>
        <w:t>子女入学</w:t>
      </w:r>
      <w:r w:rsidRPr="00BB0B48">
        <w:rPr>
          <w:rFonts w:ascii="仿宋" w:eastAsia="仿宋" w:hAnsi="仿宋" w:hint="eastAsia"/>
          <w:sz w:val="24"/>
          <w:szCs w:val="24"/>
        </w:rPr>
        <w:t>：</w:t>
      </w:r>
      <w:r w:rsidRPr="00102003">
        <w:rPr>
          <w:rFonts w:ascii="仿宋" w:eastAsia="仿宋" w:hAnsi="仿宋" w:hint="eastAsia"/>
          <w:sz w:val="24"/>
          <w:szCs w:val="24"/>
        </w:rPr>
        <w:t>通过深圳市或</w:t>
      </w:r>
      <w:r w:rsidRPr="00BB0B48">
        <w:rPr>
          <w:rFonts w:ascii="仿宋" w:eastAsia="仿宋" w:hAnsi="仿宋" w:hint="eastAsia"/>
          <w:sz w:val="24"/>
          <w:szCs w:val="24"/>
        </w:rPr>
        <w:t>光明区</w:t>
      </w:r>
      <w:r w:rsidRPr="00102003">
        <w:rPr>
          <w:rFonts w:ascii="仿宋" w:eastAsia="仿宋" w:hAnsi="仿宋" w:hint="eastAsia"/>
          <w:sz w:val="24"/>
          <w:szCs w:val="24"/>
        </w:rPr>
        <w:t>等多种途径协助解决人才子女入学。</w:t>
      </w:r>
    </w:p>
    <w:p w14:paraId="086B1444" w14:textId="77777777" w:rsidR="00654EF1" w:rsidRPr="00102003" w:rsidRDefault="00654EF1" w:rsidP="00654EF1">
      <w:pPr>
        <w:shd w:val="clear" w:color="auto" w:fill="FFFFFF"/>
        <w:spacing w:line="480" w:lineRule="atLeast"/>
        <w:ind w:firstLineChars="200" w:firstLine="480"/>
        <w:rPr>
          <w:rFonts w:ascii="仿宋" w:eastAsia="仿宋" w:hAnsi="仿宋"/>
          <w:sz w:val="24"/>
          <w:szCs w:val="24"/>
        </w:rPr>
      </w:pPr>
      <w:r w:rsidRPr="00BB0B48">
        <w:rPr>
          <w:rFonts w:ascii="仿宋" w:eastAsia="仿宋" w:hAnsi="仿宋"/>
          <w:sz w:val="24"/>
          <w:szCs w:val="24"/>
        </w:rPr>
        <w:t>3.</w:t>
      </w:r>
      <w:r w:rsidRPr="00102003">
        <w:rPr>
          <w:rFonts w:ascii="仿宋" w:eastAsia="仿宋" w:hAnsi="仿宋" w:hint="eastAsia"/>
          <w:sz w:val="24"/>
          <w:szCs w:val="24"/>
        </w:rPr>
        <w:t>住房保障</w:t>
      </w:r>
      <w:r w:rsidRPr="00BB0B48">
        <w:rPr>
          <w:rFonts w:ascii="仿宋" w:eastAsia="仿宋" w:hAnsi="仿宋" w:hint="eastAsia"/>
          <w:sz w:val="24"/>
          <w:szCs w:val="24"/>
        </w:rPr>
        <w:t>：</w:t>
      </w:r>
      <w:r w:rsidRPr="00102003">
        <w:rPr>
          <w:rFonts w:ascii="仿宋" w:eastAsia="仿宋" w:hAnsi="仿宋" w:hint="eastAsia"/>
          <w:sz w:val="24"/>
          <w:szCs w:val="24"/>
        </w:rPr>
        <w:t>优先</w:t>
      </w:r>
      <w:r>
        <w:rPr>
          <w:rFonts w:ascii="仿宋" w:eastAsia="仿宋" w:hAnsi="仿宋" w:hint="eastAsia"/>
          <w:sz w:val="24"/>
          <w:szCs w:val="24"/>
        </w:rPr>
        <w:t>申请</w:t>
      </w:r>
      <w:r w:rsidRPr="00BB0B48">
        <w:rPr>
          <w:rFonts w:ascii="仿宋" w:eastAsia="仿宋" w:hAnsi="仿宋" w:hint="eastAsia"/>
          <w:sz w:val="24"/>
          <w:szCs w:val="24"/>
        </w:rPr>
        <w:t>光明区</w:t>
      </w:r>
      <w:r w:rsidRPr="00102003">
        <w:rPr>
          <w:rFonts w:ascii="仿宋" w:eastAsia="仿宋" w:hAnsi="仿宋" w:hint="eastAsia"/>
          <w:sz w:val="24"/>
          <w:szCs w:val="24"/>
        </w:rPr>
        <w:t>人才住房</w:t>
      </w:r>
      <w:r w:rsidRPr="00BB0B48">
        <w:rPr>
          <w:rFonts w:ascii="仿宋" w:eastAsia="仿宋" w:hAnsi="仿宋" w:hint="eastAsia"/>
          <w:sz w:val="24"/>
          <w:szCs w:val="24"/>
        </w:rPr>
        <w:t>。</w:t>
      </w:r>
    </w:p>
    <w:p w14:paraId="0EF5331F" w14:textId="77777777" w:rsidR="00654EF1" w:rsidRPr="00102003" w:rsidRDefault="00654EF1" w:rsidP="00654EF1">
      <w:pPr>
        <w:shd w:val="clear" w:color="auto" w:fill="FFFFFF"/>
        <w:spacing w:line="480" w:lineRule="atLeast"/>
        <w:ind w:firstLineChars="200" w:firstLine="480"/>
        <w:jc w:val="left"/>
        <w:rPr>
          <w:rFonts w:ascii="仿宋" w:eastAsia="仿宋" w:hAnsi="仿宋"/>
          <w:sz w:val="24"/>
          <w:szCs w:val="24"/>
        </w:rPr>
      </w:pPr>
      <w:r w:rsidRPr="00BB0B48">
        <w:rPr>
          <w:rFonts w:ascii="仿宋" w:eastAsia="仿宋" w:hAnsi="仿宋"/>
          <w:sz w:val="24"/>
          <w:szCs w:val="24"/>
        </w:rPr>
        <w:t>4.</w:t>
      </w:r>
      <w:r w:rsidRPr="00102003">
        <w:rPr>
          <w:rFonts w:ascii="仿宋" w:eastAsia="仿宋" w:hAnsi="仿宋" w:hint="eastAsia"/>
          <w:sz w:val="24"/>
          <w:szCs w:val="24"/>
        </w:rPr>
        <w:t>人才服务</w:t>
      </w:r>
      <w:r w:rsidRPr="00BB0B48">
        <w:rPr>
          <w:rFonts w:ascii="仿宋" w:eastAsia="仿宋" w:hAnsi="仿宋" w:hint="eastAsia"/>
          <w:sz w:val="24"/>
          <w:szCs w:val="24"/>
        </w:rPr>
        <w:t>：</w:t>
      </w:r>
      <w:r w:rsidRPr="00102003">
        <w:rPr>
          <w:rFonts w:ascii="仿宋" w:eastAsia="仿宋" w:hAnsi="仿宋" w:hint="eastAsia"/>
          <w:sz w:val="24"/>
          <w:szCs w:val="24"/>
        </w:rPr>
        <w:t>提供一流的人才服务，专业团队协助申报</w:t>
      </w:r>
      <w:r>
        <w:rPr>
          <w:rFonts w:ascii="仿宋" w:eastAsia="仿宋" w:hAnsi="仿宋" w:hint="eastAsia"/>
          <w:sz w:val="24"/>
          <w:szCs w:val="24"/>
        </w:rPr>
        <w:t>各类人才及科技</w:t>
      </w:r>
      <w:r w:rsidRPr="00102003">
        <w:rPr>
          <w:rFonts w:ascii="仿宋" w:eastAsia="仿宋" w:hAnsi="仿宋" w:hint="eastAsia"/>
          <w:sz w:val="24"/>
          <w:szCs w:val="24"/>
        </w:rPr>
        <w:t>项目，协助外籍人士办理工作许可、入境签证等事宜。</w:t>
      </w:r>
    </w:p>
    <w:p w14:paraId="6FB6EB80" w14:textId="77777777" w:rsidR="00654EF1" w:rsidRPr="00102003" w:rsidRDefault="00654EF1" w:rsidP="00654EF1">
      <w:pPr>
        <w:shd w:val="clear" w:color="auto" w:fill="FFFFFF"/>
        <w:spacing w:line="480" w:lineRule="atLeast"/>
        <w:ind w:firstLineChars="200" w:firstLine="480"/>
        <w:rPr>
          <w:rFonts w:ascii="仿宋" w:eastAsia="仿宋" w:hAnsi="仿宋"/>
          <w:sz w:val="24"/>
          <w:szCs w:val="24"/>
        </w:rPr>
      </w:pPr>
      <w:r w:rsidRPr="00BB0B48">
        <w:rPr>
          <w:rFonts w:ascii="仿宋" w:eastAsia="仿宋" w:hAnsi="仿宋"/>
          <w:sz w:val="24"/>
          <w:szCs w:val="24"/>
        </w:rPr>
        <w:t>5.</w:t>
      </w:r>
      <w:r w:rsidRPr="00102003">
        <w:rPr>
          <w:rFonts w:ascii="仿宋" w:eastAsia="仿宋" w:hAnsi="仿宋" w:hint="eastAsia"/>
          <w:sz w:val="24"/>
          <w:szCs w:val="24"/>
        </w:rPr>
        <w:t>其它</w:t>
      </w:r>
      <w:r w:rsidRPr="00BB0B48">
        <w:rPr>
          <w:rFonts w:ascii="仿宋" w:eastAsia="仿宋" w:hAnsi="仿宋" w:hint="eastAsia"/>
          <w:sz w:val="24"/>
          <w:szCs w:val="24"/>
        </w:rPr>
        <w:t>：</w:t>
      </w:r>
      <w:r w:rsidRPr="00102003">
        <w:rPr>
          <w:rFonts w:ascii="仿宋" w:eastAsia="仿宋" w:hAnsi="仿宋" w:hint="eastAsia"/>
          <w:sz w:val="24"/>
          <w:szCs w:val="24"/>
        </w:rPr>
        <w:t>高标准缴纳五险一金，提供带薪年假和年度健康体检，协助落户和接收人事档案等。</w:t>
      </w:r>
    </w:p>
    <w:p w14:paraId="3BED876E" w14:textId="77777777" w:rsidR="00654EF1" w:rsidRPr="004F2F0E" w:rsidRDefault="00654EF1" w:rsidP="004F2F0E">
      <w:pPr>
        <w:snapToGrid w:val="0"/>
        <w:spacing w:line="360" w:lineRule="auto"/>
        <w:ind w:firstLineChars="200" w:firstLine="480"/>
        <w:rPr>
          <w:rFonts w:ascii="仿宋" w:eastAsia="仿宋" w:hAnsi="仿宋"/>
          <w:bCs/>
          <w:sz w:val="24"/>
          <w:szCs w:val="24"/>
        </w:rPr>
      </w:pPr>
    </w:p>
    <w:p w14:paraId="3E649E48" w14:textId="50808FE8" w:rsidR="005E55CB" w:rsidRDefault="006E70C0" w:rsidP="005E55CB">
      <w:pPr>
        <w:rPr>
          <w:b/>
          <w:bCs/>
          <w:sz w:val="24"/>
          <w:szCs w:val="24"/>
        </w:rPr>
      </w:pPr>
      <w:r>
        <w:rPr>
          <w:rFonts w:hint="eastAsia"/>
          <w:b/>
          <w:bCs/>
          <w:sz w:val="24"/>
          <w:szCs w:val="24"/>
        </w:rPr>
        <w:t>四</w:t>
      </w:r>
      <w:r w:rsidR="005E55CB">
        <w:rPr>
          <w:rFonts w:hint="eastAsia"/>
          <w:b/>
          <w:bCs/>
          <w:sz w:val="24"/>
          <w:szCs w:val="24"/>
        </w:rPr>
        <w:t>、应聘</w:t>
      </w:r>
      <w:r w:rsidR="00521316">
        <w:rPr>
          <w:rFonts w:hint="eastAsia"/>
          <w:b/>
          <w:bCs/>
          <w:sz w:val="24"/>
          <w:szCs w:val="24"/>
        </w:rPr>
        <w:t>方式</w:t>
      </w:r>
    </w:p>
    <w:p w14:paraId="52D127E7" w14:textId="39FA2E0A" w:rsidR="0068183B" w:rsidRDefault="0068183B" w:rsidP="003A2B6A">
      <w:pPr>
        <w:snapToGrid w:val="0"/>
        <w:spacing w:line="360" w:lineRule="auto"/>
        <w:ind w:firstLineChars="200" w:firstLine="480"/>
        <w:rPr>
          <w:rFonts w:ascii="Times New Roman" w:eastAsia="仿宋" w:hAnsi="Times New Roman" w:cs="Times New Roman"/>
          <w:bCs/>
          <w:sz w:val="24"/>
          <w:szCs w:val="24"/>
        </w:rPr>
      </w:pPr>
      <w:r w:rsidRPr="004F2F0E">
        <w:rPr>
          <w:rFonts w:ascii="Times New Roman" w:eastAsia="仿宋" w:hAnsi="Times New Roman" w:cs="Times New Roman"/>
          <w:bCs/>
          <w:sz w:val="24"/>
          <w:szCs w:val="24"/>
        </w:rPr>
        <w:t>请</w:t>
      </w:r>
      <w:r w:rsidR="004F2F0E" w:rsidRPr="004F2F0E">
        <w:rPr>
          <w:rFonts w:ascii="Times New Roman" w:eastAsia="仿宋" w:hAnsi="Times New Roman" w:cs="Times New Roman"/>
          <w:bCs/>
          <w:sz w:val="24"/>
          <w:szCs w:val="24"/>
        </w:rPr>
        <w:t>您</w:t>
      </w:r>
      <w:r w:rsidRPr="004F2F0E">
        <w:rPr>
          <w:rFonts w:ascii="Times New Roman" w:eastAsia="仿宋" w:hAnsi="Times New Roman" w:cs="Times New Roman"/>
          <w:bCs/>
          <w:sz w:val="24"/>
          <w:szCs w:val="24"/>
        </w:rPr>
        <w:t>将</w:t>
      </w:r>
      <w:r w:rsidR="004F2F0E" w:rsidRPr="004F2F0E">
        <w:rPr>
          <w:rFonts w:ascii="Times New Roman" w:eastAsia="仿宋" w:hAnsi="Times New Roman" w:cs="Times New Roman"/>
          <w:bCs/>
          <w:sz w:val="24"/>
          <w:szCs w:val="24"/>
        </w:rPr>
        <w:t>个人完整简历</w:t>
      </w:r>
      <w:r w:rsidR="00FE14B4">
        <w:rPr>
          <w:rFonts w:ascii="Times New Roman" w:eastAsia="仿宋" w:hAnsi="Times New Roman" w:cs="Times New Roman" w:hint="eastAsia"/>
          <w:bCs/>
          <w:sz w:val="24"/>
          <w:szCs w:val="24"/>
        </w:rPr>
        <w:t>及可</w:t>
      </w:r>
      <w:r w:rsidR="00FE14B4" w:rsidRPr="00FE14B4">
        <w:rPr>
          <w:rFonts w:ascii="Times New Roman" w:eastAsia="仿宋" w:hAnsi="Times New Roman" w:cs="Times New Roman" w:hint="eastAsia"/>
          <w:bCs/>
          <w:sz w:val="24"/>
          <w:szCs w:val="24"/>
        </w:rPr>
        <w:t>体现个人研究</w:t>
      </w:r>
      <w:r w:rsidR="00FE14B4">
        <w:rPr>
          <w:rFonts w:ascii="Times New Roman" w:eastAsia="仿宋" w:hAnsi="Times New Roman" w:cs="Times New Roman" w:hint="eastAsia"/>
          <w:bCs/>
          <w:sz w:val="24"/>
          <w:szCs w:val="24"/>
        </w:rPr>
        <w:t>/</w:t>
      </w:r>
      <w:r w:rsidR="00FE14B4">
        <w:rPr>
          <w:rFonts w:ascii="Times New Roman" w:eastAsia="仿宋" w:hAnsi="Times New Roman" w:cs="Times New Roman" w:hint="eastAsia"/>
          <w:bCs/>
          <w:sz w:val="24"/>
          <w:szCs w:val="24"/>
        </w:rPr>
        <w:t>技术</w:t>
      </w:r>
      <w:r w:rsidR="00FE14B4" w:rsidRPr="00FE14B4">
        <w:rPr>
          <w:rFonts w:ascii="Times New Roman" w:eastAsia="仿宋" w:hAnsi="Times New Roman" w:cs="Times New Roman" w:hint="eastAsia"/>
          <w:bCs/>
          <w:sz w:val="24"/>
          <w:szCs w:val="24"/>
        </w:rPr>
        <w:t>水平的</w:t>
      </w:r>
      <w:r w:rsidR="00FE14B4">
        <w:rPr>
          <w:rFonts w:ascii="Times New Roman" w:eastAsia="仿宋" w:hAnsi="Times New Roman" w:cs="Times New Roman" w:hint="eastAsia"/>
          <w:bCs/>
          <w:sz w:val="24"/>
          <w:szCs w:val="24"/>
        </w:rPr>
        <w:t>代表性</w:t>
      </w:r>
      <w:r w:rsidR="00FE14B4" w:rsidRPr="00FE14B4">
        <w:rPr>
          <w:rFonts w:ascii="Times New Roman" w:eastAsia="仿宋" w:hAnsi="Times New Roman" w:cs="Times New Roman" w:hint="eastAsia"/>
          <w:bCs/>
          <w:sz w:val="24"/>
          <w:szCs w:val="24"/>
        </w:rPr>
        <w:t>材料</w:t>
      </w:r>
      <w:r w:rsidR="00B3494B" w:rsidRPr="004F2F0E">
        <w:rPr>
          <w:rFonts w:ascii="Times New Roman" w:eastAsia="仿宋" w:hAnsi="Times New Roman" w:cs="Times New Roman"/>
          <w:bCs/>
          <w:sz w:val="24"/>
          <w:szCs w:val="24"/>
        </w:rPr>
        <w:t>发送至</w:t>
      </w:r>
      <w:r w:rsidR="008536CA" w:rsidRPr="008536CA">
        <w:rPr>
          <w:rFonts w:ascii="Times New Roman" w:eastAsia="仿宋" w:hAnsi="Times New Roman" w:cs="Times New Roman" w:hint="eastAsia"/>
          <w:bCs/>
          <w:color w:val="4472C4" w:themeColor="accent1"/>
          <w:sz w:val="24"/>
          <w:szCs w:val="24"/>
          <w:u w:val="single"/>
        </w:rPr>
        <w:t>wsjsdw2@126.com</w:t>
      </w:r>
      <w:r w:rsidR="008536CA" w:rsidRPr="008536CA">
        <w:rPr>
          <w:rFonts w:ascii="Times New Roman" w:eastAsia="仿宋" w:hAnsi="Times New Roman" w:cs="Times New Roman"/>
          <w:bCs/>
          <w:color w:val="4472C4" w:themeColor="accent1"/>
          <w:sz w:val="24"/>
          <w:szCs w:val="24"/>
          <w:u w:val="single"/>
        </w:rPr>
        <w:t>,</w:t>
      </w:r>
      <w:hyperlink r:id="rId8" w:history="1">
        <w:r w:rsidR="003A2B6A" w:rsidRPr="008536CA">
          <w:rPr>
            <w:rStyle w:val="aa"/>
            <w:rFonts w:ascii="Times New Roman" w:eastAsia="仿宋" w:hAnsi="Times New Roman" w:cs="Times New Roman"/>
            <w:bCs/>
            <w:color w:val="4472C4" w:themeColor="accent1"/>
            <w:sz w:val="24"/>
            <w:szCs w:val="24"/>
          </w:rPr>
          <w:t>feltalents@mail.iasf.ac.cn</w:t>
        </w:r>
      </w:hyperlink>
      <w:r w:rsidR="003A2B6A">
        <w:rPr>
          <w:rFonts w:ascii="Times New Roman" w:eastAsia="仿宋" w:hAnsi="Times New Roman" w:cs="Times New Roman" w:hint="eastAsia"/>
          <w:bCs/>
          <w:sz w:val="24"/>
          <w:szCs w:val="24"/>
        </w:rPr>
        <w:t>，</w:t>
      </w:r>
      <w:r w:rsidR="00B3494B" w:rsidRPr="004F2F0E">
        <w:rPr>
          <w:rFonts w:ascii="Times New Roman" w:eastAsia="仿宋" w:hAnsi="Times New Roman" w:cs="Times New Roman"/>
          <w:bCs/>
          <w:sz w:val="24"/>
          <w:szCs w:val="24"/>
        </w:rPr>
        <w:t>同时抄送至</w:t>
      </w:r>
      <w:r w:rsidR="00D346F9" w:rsidRPr="00D72237">
        <w:rPr>
          <w:rFonts w:ascii="微软雅黑" w:eastAsia="微软雅黑" w:hAnsi="微软雅黑"/>
          <w:color w:val="FF0000"/>
          <w:szCs w:val="21"/>
        </w:rPr>
        <w:t>talents@mail.iasf.ac.cn</w:t>
      </w:r>
      <w:r w:rsidR="004F2F0E" w:rsidRPr="004F2F0E">
        <w:rPr>
          <w:rFonts w:ascii="Times New Roman" w:eastAsia="仿宋" w:hAnsi="Times New Roman" w:cs="Times New Roman"/>
          <w:bCs/>
          <w:sz w:val="24"/>
          <w:szCs w:val="24"/>
        </w:rPr>
        <w:t>，我们将第一时间与</w:t>
      </w:r>
      <w:r w:rsidR="00FE14B4">
        <w:rPr>
          <w:rFonts w:ascii="Times New Roman" w:eastAsia="仿宋" w:hAnsi="Times New Roman" w:cs="Times New Roman" w:hint="eastAsia"/>
          <w:bCs/>
          <w:sz w:val="24"/>
          <w:szCs w:val="24"/>
        </w:rPr>
        <w:t>您</w:t>
      </w:r>
      <w:r w:rsidR="004F2F0E" w:rsidRPr="004F2F0E">
        <w:rPr>
          <w:rFonts w:ascii="Times New Roman" w:eastAsia="仿宋" w:hAnsi="Times New Roman" w:cs="Times New Roman"/>
          <w:bCs/>
          <w:sz w:val="24"/>
          <w:szCs w:val="24"/>
        </w:rPr>
        <w:t>联系。</w:t>
      </w:r>
    </w:p>
    <w:p w14:paraId="75B081D2" w14:textId="63D9E397" w:rsidR="00654EF1" w:rsidRPr="008536CA" w:rsidRDefault="008536CA" w:rsidP="008536CA">
      <w:pPr>
        <w:snapToGrid w:val="0"/>
        <w:spacing w:line="360" w:lineRule="auto"/>
        <w:ind w:firstLine="480"/>
        <w:rPr>
          <w:rFonts w:ascii="仿宋" w:eastAsia="仿宋" w:hAnsi="仿宋"/>
          <w:sz w:val="24"/>
          <w:szCs w:val="24"/>
        </w:rPr>
      </w:pPr>
      <w:r w:rsidRPr="00026CBD">
        <w:rPr>
          <w:rFonts w:ascii="仿宋" w:eastAsia="仿宋" w:hAnsi="仿宋" w:hint="eastAsia"/>
          <w:sz w:val="24"/>
          <w:szCs w:val="24"/>
        </w:rPr>
        <w:t>邮件统一命名为：</w:t>
      </w:r>
      <w:r w:rsidRPr="00E922C2">
        <w:rPr>
          <w:rFonts w:ascii="仿宋" w:eastAsia="仿宋" w:hAnsi="仿宋" w:hint="eastAsia"/>
          <w:b/>
          <w:bCs/>
          <w:sz w:val="24"/>
          <w:szCs w:val="24"/>
        </w:rPr>
        <w:t>应聘部门+岗位+姓名+海外留学生网</w:t>
      </w:r>
    </w:p>
    <w:p w14:paraId="6BA36FAB" w14:textId="41902177" w:rsidR="005E55CB" w:rsidRPr="005C7FC1" w:rsidRDefault="006E70C0" w:rsidP="005E55CB">
      <w:pPr>
        <w:rPr>
          <w:b/>
          <w:bCs/>
          <w:sz w:val="24"/>
          <w:szCs w:val="24"/>
        </w:rPr>
      </w:pPr>
      <w:r>
        <w:rPr>
          <w:rFonts w:hint="eastAsia"/>
          <w:b/>
          <w:bCs/>
          <w:sz w:val="24"/>
          <w:szCs w:val="24"/>
        </w:rPr>
        <w:t>五</w:t>
      </w:r>
      <w:r w:rsidR="005E55CB" w:rsidRPr="005C7FC1">
        <w:rPr>
          <w:rFonts w:hint="eastAsia"/>
          <w:b/>
          <w:bCs/>
          <w:sz w:val="24"/>
          <w:szCs w:val="24"/>
        </w:rPr>
        <w:t>、</w:t>
      </w:r>
      <w:r w:rsidR="0068183B" w:rsidRPr="005C7FC1">
        <w:rPr>
          <w:rFonts w:hint="eastAsia"/>
          <w:b/>
          <w:bCs/>
          <w:sz w:val="24"/>
          <w:szCs w:val="24"/>
        </w:rPr>
        <w:t>联系方式</w:t>
      </w:r>
    </w:p>
    <w:p w14:paraId="4FE1C10B" w14:textId="34052017" w:rsidR="00FE14B4" w:rsidRDefault="00FE14B4" w:rsidP="003A2B6A">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通讯地址：</w:t>
      </w:r>
      <w:r w:rsidRPr="00FE14B4">
        <w:rPr>
          <w:rFonts w:ascii="仿宋" w:eastAsia="仿宋" w:hAnsi="仿宋" w:hint="eastAsia"/>
          <w:sz w:val="24"/>
          <w:szCs w:val="24"/>
        </w:rPr>
        <w:t>深圳市光明区观光路</w:t>
      </w:r>
      <w:r w:rsidRPr="00FE14B4">
        <w:rPr>
          <w:rFonts w:ascii="仿宋" w:eastAsia="仿宋" w:hAnsi="仿宋"/>
          <w:sz w:val="24"/>
          <w:szCs w:val="24"/>
        </w:rPr>
        <w:t>3009号招商局光明科技园A1栋15楼</w:t>
      </w:r>
    </w:p>
    <w:p w14:paraId="4C5DC2E8" w14:textId="48E4CE85" w:rsidR="00FE14B4" w:rsidRDefault="00FE14B4" w:rsidP="003A2B6A">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联 系 人：</w:t>
      </w:r>
      <w:r w:rsidR="005C7FC1" w:rsidRPr="003A2B6A">
        <w:rPr>
          <w:rFonts w:ascii="仿宋" w:eastAsia="仿宋" w:hAnsi="仿宋" w:hint="eastAsia"/>
          <w:sz w:val="24"/>
          <w:szCs w:val="24"/>
        </w:rPr>
        <w:t>欧阳老师（人力资源</w:t>
      </w:r>
      <w:r w:rsidR="00443F6B">
        <w:rPr>
          <w:rFonts w:ascii="仿宋" w:eastAsia="仿宋" w:hAnsi="仿宋" w:hint="eastAsia"/>
          <w:sz w:val="24"/>
          <w:szCs w:val="24"/>
        </w:rPr>
        <w:t>部</w:t>
      </w:r>
      <w:r w:rsidR="005C7FC1" w:rsidRPr="003A2B6A">
        <w:rPr>
          <w:rFonts w:ascii="仿宋" w:eastAsia="仿宋" w:hAnsi="仿宋" w:hint="eastAsia"/>
          <w:sz w:val="24"/>
          <w:szCs w:val="24"/>
        </w:rPr>
        <w:t>）</w:t>
      </w:r>
      <w:r>
        <w:rPr>
          <w:rFonts w:ascii="仿宋" w:eastAsia="仿宋" w:hAnsi="仿宋" w:hint="eastAsia"/>
          <w:sz w:val="24"/>
          <w:szCs w:val="24"/>
        </w:rPr>
        <w:t>、张老师（自由电子激光</w:t>
      </w:r>
      <w:r w:rsidR="00443F6B">
        <w:rPr>
          <w:rFonts w:ascii="仿宋" w:eastAsia="仿宋" w:hAnsi="仿宋" w:hint="eastAsia"/>
          <w:sz w:val="24"/>
          <w:szCs w:val="24"/>
        </w:rPr>
        <w:t>工程</w:t>
      </w:r>
      <w:r>
        <w:rPr>
          <w:rFonts w:ascii="仿宋" w:eastAsia="仿宋" w:hAnsi="仿宋" w:hint="eastAsia"/>
          <w:sz w:val="24"/>
          <w:szCs w:val="24"/>
        </w:rPr>
        <w:t>经理部）</w:t>
      </w:r>
    </w:p>
    <w:p w14:paraId="47FA231A" w14:textId="0034EF5C" w:rsidR="00FE14B4" w:rsidRDefault="00FE14B4" w:rsidP="003A2B6A">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联系电话：</w:t>
      </w:r>
      <w:r w:rsidR="005C7FC1" w:rsidRPr="003A2B6A">
        <w:rPr>
          <w:rFonts w:ascii="仿宋" w:eastAsia="仿宋" w:hAnsi="仿宋" w:hint="eastAsia"/>
          <w:sz w:val="24"/>
          <w:szCs w:val="24"/>
        </w:rPr>
        <w:t>18670801794，0755-27405134</w:t>
      </w:r>
    </w:p>
    <w:p w14:paraId="0C8444F6" w14:textId="77777777" w:rsidR="008536CA" w:rsidRDefault="00FE14B4" w:rsidP="003A2B6A">
      <w:pPr>
        <w:snapToGrid w:val="0"/>
        <w:spacing w:line="360" w:lineRule="auto"/>
        <w:ind w:firstLineChars="200" w:firstLine="480"/>
        <w:rPr>
          <w:rFonts w:ascii="Times New Roman" w:eastAsia="仿宋" w:hAnsi="Times New Roman" w:cs="Times New Roman"/>
          <w:sz w:val="24"/>
          <w:szCs w:val="24"/>
        </w:rPr>
      </w:pPr>
      <w:r w:rsidRPr="0048059B">
        <w:rPr>
          <w:rFonts w:ascii="Times New Roman" w:eastAsia="仿宋" w:hAnsi="Times New Roman" w:cs="Times New Roman" w:hint="eastAsia"/>
          <w:sz w:val="24"/>
          <w:szCs w:val="24"/>
        </w:rPr>
        <w:t>联系邮箱：</w:t>
      </w:r>
    </w:p>
    <w:p w14:paraId="3F0DF825" w14:textId="77777777" w:rsidR="00D72237" w:rsidRPr="00D72237" w:rsidRDefault="008536CA" w:rsidP="003A2B6A">
      <w:pPr>
        <w:snapToGrid w:val="0"/>
        <w:spacing w:line="360" w:lineRule="auto"/>
        <w:ind w:firstLineChars="200" w:firstLine="420"/>
        <w:rPr>
          <w:rStyle w:val="aa"/>
          <w:rFonts w:ascii="微软雅黑" w:eastAsia="微软雅黑" w:hAnsi="微软雅黑" w:cs="Times New Roman"/>
          <w:color w:val="FF0000"/>
          <w:szCs w:val="21"/>
          <w:u w:val="none"/>
        </w:rPr>
      </w:pPr>
      <w:r w:rsidRPr="00D72237">
        <w:rPr>
          <w:rFonts w:ascii="微软雅黑" w:eastAsia="微软雅黑" w:hAnsi="微软雅黑" w:cs="Times New Roman"/>
          <w:color w:val="FF0000"/>
          <w:szCs w:val="21"/>
        </w:rPr>
        <w:t>wsjsdw2@126.com,</w:t>
      </w:r>
      <w:hyperlink r:id="rId9" w:history="1">
        <w:r w:rsidR="00FE14B4" w:rsidRPr="00D72237">
          <w:rPr>
            <w:rStyle w:val="aa"/>
            <w:rFonts w:ascii="微软雅黑" w:eastAsia="微软雅黑" w:hAnsi="微软雅黑" w:cs="Times New Roman"/>
            <w:color w:val="FF0000"/>
            <w:szCs w:val="21"/>
            <w:u w:val="none"/>
            <w:shd w:val="clear" w:color="auto" w:fill="FFFFFF"/>
          </w:rPr>
          <w:t>feltalents@mail.iasf.ac.cn</w:t>
        </w:r>
      </w:hyperlink>
      <w:r w:rsidRPr="00D72237">
        <w:rPr>
          <w:rFonts w:ascii="微软雅黑" w:eastAsia="微软雅黑" w:hAnsi="微软雅黑" w:cs="Times New Roman"/>
          <w:color w:val="FF0000"/>
          <w:szCs w:val="21"/>
        </w:rPr>
        <w:t>,</w:t>
      </w:r>
      <w:r w:rsidR="00D72237" w:rsidRPr="00D72237">
        <w:rPr>
          <w:rFonts w:ascii="微软雅黑" w:eastAsia="微软雅黑" w:hAnsi="微软雅黑"/>
          <w:color w:val="FF0000"/>
          <w:szCs w:val="21"/>
        </w:rPr>
        <w:t>talents@mail.iasf.ac.cn</w:t>
      </w:r>
    </w:p>
    <w:p w14:paraId="105D9529" w14:textId="075253A2" w:rsidR="008536CA" w:rsidRPr="00D72237" w:rsidRDefault="008536CA" w:rsidP="00D72237">
      <w:pPr>
        <w:snapToGrid w:val="0"/>
        <w:spacing w:line="360" w:lineRule="auto"/>
        <w:ind w:firstLineChars="200" w:firstLine="480"/>
        <w:rPr>
          <w:rFonts w:ascii="Times New Roman" w:eastAsia="仿宋" w:hAnsi="Times New Roman" w:cs="Times New Roman"/>
          <w:bCs/>
          <w:color w:val="0000FF"/>
          <w:sz w:val="24"/>
          <w:szCs w:val="24"/>
          <w:u w:val="single"/>
        </w:rPr>
      </w:pPr>
      <w:r w:rsidRPr="00026CBD">
        <w:rPr>
          <w:rFonts w:ascii="仿宋" w:eastAsia="仿宋" w:hAnsi="仿宋" w:hint="eastAsia"/>
          <w:sz w:val="24"/>
          <w:szCs w:val="24"/>
        </w:rPr>
        <w:t>邮件统一命名为：</w:t>
      </w:r>
      <w:r w:rsidRPr="00E922C2">
        <w:rPr>
          <w:rFonts w:ascii="仿宋" w:eastAsia="仿宋" w:hAnsi="仿宋" w:hint="eastAsia"/>
          <w:b/>
          <w:bCs/>
          <w:sz w:val="24"/>
          <w:szCs w:val="24"/>
        </w:rPr>
        <w:t>应聘部门+岗位+姓名+海外留学生网</w:t>
      </w:r>
    </w:p>
    <w:p w14:paraId="5E26C4ED" w14:textId="114405B3" w:rsidR="008536CA" w:rsidRPr="008536CA" w:rsidRDefault="008536CA" w:rsidP="003A2B6A">
      <w:pPr>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sectPr w:rsidR="008536CA" w:rsidRPr="008536CA" w:rsidSect="00D77E47">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1819" w14:textId="77777777" w:rsidR="00BD2B0C" w:rsidRDefault="00BD2B0C">
      <w:r>
        <w:separator/>
      </w:r>
    </w:p>
  </w:endnote>
  <w:endnote w:type="continuationSeparator" w:id="0">
    <w:p w14:paraId="50AC0C99" w14:textId="77777777" w:rsidR="00BD2B0C" w:rsidRDefault="00BD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AC2E" w14:textId="77777777" w:rsidR="00BD2B0C" w:rsidRDefault="00BD2B0C">
      <w:r>
        <w:separator/>
      </w:r>
    </w:p>
  </w:footnote>
  <w:footnote w:type="continuationSeparator" w:id="0">
    <w:p w14:paraId="72D52505" w14:textId="77777777" w:rsidR="00BD2B0C" w:rsidRDefault="00BD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870A" w14:textId="77777777" w:rsidR="003A5B75" w:rsidRDefault="003A5B7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57ED2"/>
    <w:multiLevelType w:val="hybridMultilevel"/>
    <w:tmpl w:val="B59A7776"/>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51D93DC2"/>
    <w:multiLevelType w:val="hybridMultilevel"/>
    <w:tmpl w:val="D932035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400545A"/>
    <w:multiLevelType w:val="hybridMultilevel"/>
    <w:tmpl w:val="A7D059C4"/>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72F616BB"/>
    <w:multiLevelType w:val="hybridMultilevel"/>
    <w:tmpl w:val="B498BC86"/>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5C"/>
    <w:rsid w:val="00000AE0"/>
    <w:rsid w:val="00016644"/>
    <w:rsid w:val="00074131"/>
    <w:rsid w:val="000870C3"/>
    <w:rsid w:val="000A1B6B"/>
    <w:rsid w:val="000D668A"/>
    <w:rsid w:val="00146A7B"/>
    <w:rsid w:val="001713B7"/>
    <w:rsid w:val="00176559"/>
    <w:rsid w:val="00183002"/>
    <w:rsid w:val="001B1D45"/>
    <w:rsid w:val="00233345"/>
    <w:rsid w:val="002C2136"/>
    <w:rsid w:val="002E696B"/>
    <w:rsid w:val="002F4D76"/>
    <w:rsid w:val="00345360"/>
    <w:rsid w:val="00391AE8"/>
    <w:rsid w:val="0039241C"/>
    <w:rsid w:val="003A090C"/>
    <w:rsid w:val="003A2B6A"/>
    <w:rsid w:val="003A5B75"/>
    <w:rsid w:val="003F03FA"/>
    <w:rsid w:val="004053A9"/>
    <w:rsid w:val="00423111"/>
    <w:rsid w:val="00442707"/>
    <w:rsid w:val="00443F6B"/>
    <w:rsid w:val="004651C7"/>
    <w:rsid w:val="00474B5A"/>
    <w:rsid w:val="0048059B"/>
    <w:rsid w:val="004943B4"/>
    <w:rsid w:val="00495A30"/>
    <w:rsid w:val="004A27DE"/>
    <w:rsid w:val="004B044C"/>
    <w:rsid w:val="004D25C0"/>
    <w:rsid w:val="004F2F0E"/>
    <w:rsid w:val="004F7506"/>
    <w:rsid w:val="00521316"/>
    <w:rsid w:val="00525600"/>
    <w:rsid w:val="00540BFF"/>
    <w:rsid w:val="00546A81"/>
    <w:rsid w:val="00547624"/>
    <w:rsid w:val="00567356"/>
    <w:rsid w:val="005C056B"/>
    <w:rsid w:val="005C1EA0"/>
    <w:rsid w:val="005C7FC1"/>
    <w:rsid w:val="005E1319"/>
    <w:rsid w:val="005E55CB"/>
    <w:rsid w:val="005F153C"/>
    <w:rsid w:val="00635EEA"/>
    <w:rsid w:val="00637239"/>
    <w:rsid w:val="00654323"/>
    <w:rsid w:val="00654EF1"/>
    <w:rsid w:val="00657129"/>
    <w:rsid w:val="00664A66"/>
    <w:rsid w:val="0068183B"/>
    <w:rsid w:val="00686332"/>
    <w:rsid w:val="006A1470"/>
    <w:rsid w:val="006E70C0"/>
    <w:rsid w:val="006E76FC"/>
    <w:rsid w:val="00714A41"/>
    <w:rsid w:val="00717B9A"/>
    <w:rsid w:val="007408C9"/>
    <w:rsid w:val="00775580"/>
    <w:rsid w:val="00785AA6"/>
    <w:rsid w:val="007D6E4D"/>
    <w:rsid w:val="00826DD9"/>
    <w:rsid w:val="00842158"/>
    <w:rsid w:val="008536CA"/>
    <w:rsid w:val="00866F11"/>
    <w:rsid w:val="0089494B"/>
    <w:rsid w:val="008B55BE"/>
    <w:rsid w:val="008D2DED"/>
    <w:rsid w:val="008E275F"/>
    <w:rsid w:val="00912D38"/>
    <w:rsid w:val="0091660D"/>
    <w:rsid w:val="0093449E"/>
    <w:rsid w:val="00945DFA"/>
    <w:rsid w:val="00954F95"/>
    <w:rsid w:val="009B4917"/>
    <w:rsid w:val="009C155E"/>
    <w:rsid w:val="009F1EFB"/>
    <w:rsid w:val="00A01D1B"/>
    <w:rsid w:val="00A16C18"/>
    <w:rsid w:val="00A3599C"/>
    <w:rsid w:val="00A60EB2"/>
    <w:rsid w:val="00A91C27"/>
    <w:rsid w:val="00AA135A"/>
    <w:rsid w:val="00AA68F8"/>
    <w:rsid w:val="00AA6E4D"/>
    <w:rsid w:val="00AB1A9E"/>
    <w:rsid w:val="00AC6516"/>
    <w:rsid w:val="00AF465E"/>
    <w:rsid w:val="00B30128"/>
    <w:rsid w:val="00B3494B"/>
    <w:rsid w:val="00B5208B"/>
    <w:rsid w:val="00B564D6"/>
    <w:rsid w:val="00B60015"/>
    <w:rsid w:val="00B63704"/>
    <w:rsid w:val="00B63BB9"/>
    <w:rsid w:val="00B978E7"/>
    <w:rsid w:val="00BD2B0C"/>
    <w:rsid w:val="00BE0847"/>
    <w:rsid w:val="00C147E2"/>
    <w:rsid w:val="00C2125C"/>
    <w:rsid w:val="00C41608"/>
    <w:rsid w:val="00C74C89"/>
    <w:rsid w:val="00C75884"/>
    <w:rsid w:val="00C95FBB"/>
    <w:rsid w:val="00CB22E8"/>
    <w:rsid w:val="00D27E53"/>
    <w:rsid w:val="00D346F9"/>
    <w:rsid w:val="00D41C65"/>
    <w:rsid w:val="00D42BBE"/>
    <w:rsid w:val="00D72237"/>
    <w:rsid w:val="00D76B47"/>
    <w:rsid w:val="00D77E47"/>
    <w:rsid w:val="00D85DD6"/>
    <w:rsid w:val="00E138E2"/>
    <w:rsid w:val="00E15D1A"/>
    <w:rsid w:val="00EA1DE7"/>
    <w:rsid w:val="00EB490D"/>
    <w:rsid w:val="00EB4F70"/>
    <w:rsid w:val="00EF0B7A"/>
    <w:rsid w:val="00F316AC"/>
    <w:rsid w:val="00F338F5"/>
    <w:rsid w:val="00F4096C"/>
    <w:rsid w:val="00FB6993"/>
    <w:rsid w:val="00FE14B4"/>
    <w:rsid w:val="00FF093E"/>
    <w:rsid w:val="00FF259A"/>
    <w:rsid w:val="01112A2E"/>
    <w:rsid w:val="040D502D"/>
    <w:rsid w:val="043D13B7"/>
    <w:rsid w:val="06562419"/>
    <w:rsid w:val="066C22CF"/>
    <w:rsid w:val="0AFC0303"/>
    <w:rsid w:val="0BA5102F"/>
    <w:rsid w:val="0DE76D73"/>
    <w:rsid w:val="0E7A1AA2"/>
    <w:rsid w:val="0F867CBE"/>
    <w:rsid w:val="13F25655"/>
    <w:rsid w:val="151B5216"/>
    <w:rsid w:val="16D4024E"/>
    <w:rsid w:val="16DF3906"/>
    <w:rsid w:val="17342430"/>
    <w:rsid w:val="19F1036D"/>
    <w:rsid w:val="1C9D1156"/>
    <w:rsid w:val="1F054949"/>
    <w:rsid w:val="1F3948EE"/>
    <w:rsid w:val="1F6F2DB4"/>
    <w:rsid w:val="20E17442"/>
    <w:rsid w:val="2349022D"/>
    <w:rsid w:val="24101C05"/>
    <w:rsid w:val="256B4567"/>
    <w:rsid w:val="29DD56B6"/>
    <w:rsid w:val="2AFA6BCC"/>
    <w:rsid w:val="2B4C3A98"/>
    <w:rsid w:val="343926AC"/>
    <w:rsid w:val="36BE181B"/>
    <w:rsid w:val="3821674C"/>
    <w:rsid w:val="38A51545"/>
    <w:rsid w:val="39E112EC"/>
    <w:rsid w:val="3B05062E"/>
    <w:rsid w:val="3F4B2F08"/>
    <w:rsid w:val="449D29B0"/>
    <w:rsid w:val="45673045"/>
    <w:rsid w:val="468E4C7D"/>
    <w:rsid w:val="49370D8C"/>
    <w:rsid w:val="498A552D"/>
    <w:rsid w:val="49C41558"/>
    <w:rsid w:val="4CA56603"/>
    <w:rsid w:val="561223B7"/>
    <w:rsid w:val="5A3F51A8"/>
    <w:rsid w:val="5A813B0E"/>
    <w:rsid w:val="5BA37293"/>
    <w:rsid w:val="5C0852EA"/>
    <w:rsid w:val="5DC67F85"/>
    <w:rsid w:val="62C813B8"/>
    <w:rsid w:val="65142D34"/>
    <w:rsid w:val="67FE11CA"/>
    <w:rsid w:val="682343BB"/>
    <w:rsid w:val="71EF585A"/>
    <w:rsid w:val="74440C43"/>
    <w:rsid w:val="79AD05B9"/>
    <w:rsid w:val="7A914A54"/>
    <w:rsid w:val="7E880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9999"/>
  <w15:docId w15:val="{9AE8F5B5-98F9-4ADD-BFB4-6F92688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Hyperlink"/>
    <w:basedOn w:val="a0"/>
    <w:uiPriority w:val="99"/>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Balloon Text"/>
    <w:basedOn w:val="a"/>
    <w:link w:val="ac"/>
    <w:uiPriority w:val="99"/>
    <w:semiHidden/>
    <w:unhideWhenUsed/>
    <w:rsid w:val="0091660D"/>
    <w:rPr>
      <w:sz w:val="18"/>
      <w:szCs w:val="18"/>
    </w:rPr>
  </w:style>
  <w:style w:type="character" w:customStyle="1" w:styleId="ac">
    <w:name w:val="批注框文本 字符"/>
    <w:basedOn w:val="a0"/>
    <w:link w:val="ab"/>
    <w:uiPriority w:val="99"/>
    <w:semiHidden/>
    <w:rsid w:val="0091660D"/>
    <w:rPr>
      <w:rFonts w:asciiTheme="minorHAnsi" w:eastAsiaTheme="minorEastAsia" w:hAnsiTheme="minorHAnsi" w:cstheme="minorBidi"/>
      <w:kern w:val="2"/>
      <w:sz w:val="18"/>
      <w:szCs w:val="18"/>
    </w:rPr>
  </w:style>
  <w:style w:type="paragraph" w:styleId="ad">
    <w:name w:val="List Paragraph"/>
    <w:basedOn w:val="a"/>
    <w:uiPriority w:val="34"/>
    <w:qFormat/>
    <w:rsid w:val="004053A9"/>
    <w:pPr>
      <w:ind w:firstLineChars="200" w:firstLine="420"/>
    </w:pPr>
  </w:style>
  <w:style w:type="character" w:customStyle="1" w:styleId="1">
    <w:name w:val="未处理的提及1"/>
    <w:basedOn w:val="a0"/>
    <w:uiPriority w:val="99"/>
    <w:semiHidden/>
    <w:unhideWhenUsed/>
    <w:rsid w:val="00B3494B"/>
    <w:rPr>
      <w:color w:val="605E5C"/>
      <w:shd w:val="clear" w:color="auto" w:fill="E1DFDD"/>
    </w:rPr>
  </w:style>
  <w:style w:type="character" w:styleId="ae">
    <w:name w:val="Unresolved Mention"/>
    <w:basedOn w:val="a0"/>
    <w:uiPriority w:val="99"/>
    <w:semiHidden/>
    <w:unhideWhenUsed/>
    <w:rsid w:val="0085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6121">
      <w:bodyDiv w:val="1"/>
      <w:marLeft w:val="0"/>
      <w:marRight w:val="0"/>
      <w:marTop w:val="0"/>
      <w:marBottom w:val="0"/>
      <w:divBdr>
        <w:top w:val="none" w:sz="0" w:space="0" w:color="auto"/>
        <w:left w:val="none" w:sz="0" w:space="0" w:color="auto"/>
        <w:bottom w:val="none" w:sz="0" w:space="0" w:color="auto"/>
        <w:right w:val="none" w:sz="0" w:space="0" w:color="auto"/>
      </w:divBdr>
    </w:div>
    <w:div w:id="202179667">
      <w:bodyDiv w:val="1"/>
      <w:marLeft w:val="0"/>
      <w:marRight w:val="0"/>
      <w:marTop w:val="0"/>
      <w:marBottom w:val="0"/>
      <w:divBdr>
        <w:top w:val="none" w:sz="0" w:space="0" w:color="auto"/>
        <w:left w:val="none" w:sz="0" w:space="0" w:color="auto"/>
        <w:bottom w:val="none" w:sz="0" w:space="0" w:color="auto"/>
        <w:right w:val="none" w:sz="0" w:space="0" w:color="auto"/>
      </w:divBdr>
    </w:div>
    <w:div w:id="211504509">
      <w:bodyDiv w:val="1"/>
      <w:marLeft w:val="0"/>
      <w:marRight w:val="0"/>
      <w:marTop w:val="0"/>
      <w:marBottom w:val="0"/>
      <w:divBdr>
        <w:top w:val="none" w:sz="0" w:space="0" w:color="auto"/>
        <w:left w:val="none" w:sz="0" w:space="0" w:color="auto"/>
        <w:bottom w:val="none" w:sz="0" w:space="0" w:color="auto"/>
        <w:right w:val="none" w:sz="0" w:space="0" w:color="auto"/>
      </w:divBdr>
    </w:div>
    <w:div w:id="346102532">
      <w:bodyDiv w:val="1"/>
      <w:marLeft w:val="0"/>
      <w:marRight w:val="0"/>
      <w:marTop w:val="0"/>
      <w:marBottom w:val="0"/>
      <w:divBdr>
        <w:top w:val="none" w:sz="0" w:space="0" w:color="auto"/>
        <w:left w:val="none" w:sz="0" w:space="0" w:color="auto"/>
        <w:bottom w:val="none" w:sz="0" w:space="0" w:color="auto"/>
        <w:right w:val="none" w:sz="0" w:space="0" w:color="auto"/>
      </w:divBdr>
    </w:div>
    <w:div w:id="368146310">
      <w:bodyDiv w:val="1"/>
      <w:marLeft w:val="0"/>
      <w:marRight w:val="0"/>
      <w:marTop w:val="0"/>
      <w:marBottom w:val="0"/>
      <w:divBdr>
        <w:top w:val="none" w:sz="0" w:space="0" w:color="auto"/>
        <w:left w:val="none" w:sz="0" w:space="0" w:color="auto"/>
        <w:bottom w:val="none" w:sz="0" w:space="0" w:color="auto"/>
        <w:right w:val="none" w:sz="0" w:space="0" w:color="auto"/>
      </w:divBdr>
    </w:div>
    <w:div w:id="1197426791">
      <w:bodyDiv w:val="1"/>
      <w:marLeft w:val="0"/>
      <w:marRight w:val="0"/>
      <w:marTop w:val="0"/>
      <w:marBottom w:val="0"/>
      <w:divBdr>
        <w:top w:val="none" w:sz="0" w:space="0" w:color="auto"/>
        <w:left w:val="none" w:sz="0" w:space="0" w:color="auto"/>
        <w:bottom w:val="none" w:sz="0" w:space="0" w:color="auto"/>
        <w:right w:val="none" w:sz="0" w:space="0" w:color="auto"/>
      </w:divBdr>
    </w:div>
    <w:div w:id="1416708631">
      <w:bodyDiv w:val="1"/>
      <w:marLeft w:val="0"/>
      <w:marRight w:val="0"/>
      <w:marTop w:val="0"/>
      <w:marBottom w:val="0"/>
      <w:divBdr>
        <w:top w:val="none" w:sz="0" w:space="0" w:color="auto"/>
        <w:left w:val="none" w:sz="0" w:space="0" w:color="auto"/>
        <w:bottom w:val="none" w:sz="0" w:space="0" w:color="auto"/>
        <w:right w:val="none" w:sz="0" w:space="0" w:color="auto"/>
      </w:divBdr>
    </w:div>
    <w:div w:id="1418987205">
      <w:bodyDiv w:val="1"/>
      <w:marLeft w:val="0"/>
      <w:marRight w:val="0"/>
      <w:marTop w:val="0"/>
      <w:marBottom w:val="0"/>
      <w:divBdr>
        <w:top w:val="none" w:sz="0" w:space="0" w:color="auto"/>
        <w:left w:val="none" w:sz="0" w:space="0" w:color="auto"/>
        <w:bottom w:val="none" w:sz="0" w:space="0" w:color="auto"/>
        <w:right w:val="none" w:sz="0" w:space="0" w:color="auto"/>
      </w:divBdr>
    </w:div>
    <w:div w:id="1451977147">
      <w:bodyDiv w:val="1"/>
      <w:marLeft w:val="0"/>
      <w:marRight w:val="0"/>
      <w:marTop w:val="0"/>
      <w:marBottom w:val="0"/>
      <w:divBdr>
        <w:top w:val="none" w:sz="0" w:space="0" w:color="auto"/>
        <w:left w:val="none" w:sz="0" w:space="0" w:color="auto"/>
        <w:bottom w:val="none" w:sz="0" w:space="0" w:color="auto"/>
        <w:right w:val="none" w:sz="0" w:space="0" w:color="auto"/>
      </w:divBdr>
    </w:div>
    <w:div w:id="1686127013">
      <w:bodyDiv w:val="1"/>
      <w:marLeft w:val="0"/>
      <w:marRight w:val="0"/>
      <w:marTop w:val="0"/>
      <w:marBottom w:val="0"/>
      <w:divBdr>
        <w:top w:val="none" w:sz="0" w:space="0" w:color="auto"/>
        <w:left w:val="none" w:sz="0" w:space="0" w:color="auto"/>
        <w:bottom w:val="none" w:sz="0" w:space="0" w:color="auto"/>
        <w:right w:val="none" w:sz="0" w:space="0" w:color="auto"/>
      </w:divBdr>
    </w:div>
    <w:div w:id="1721784723">
      <w:bodyDiv w:val="1"/>
      <w:marLeft w:val="0"/>
      <w:marRight w:val="0"/>
      <w:marTop w:val="0"/>
      <w:marBottom w:val="0"/>
      <w:divBdr>
        <w:top w:val="none" w:sz="0" w:space="0" w:color="auto"/>
        <w:left w:val="none" w:sz="0" w:space="0" w:color="auto"/>
        <w:bottom w:val="none" w:sz="0" w:space="0" w:color="auto"/>
        <w:right w:val="none" w:sz="0" w:space="0" w:color="auto"/>
      </w:divBdr>
    </w:div>
    <w:div w:id="1899512177">
      <w:bodyDiv w:val="1"/>
      <w:marLeft w:val="0"/>
      <w:marRight w:val="0"/>
      <w:marTop w:val="0"/>
      <w:marBottom w:val="0"/>
      <w:divBdr>
        <w:top w:val="none" w:sz="0" w:space="0" w:color="auto"/>
        <w:left w:val="none" w:sz="0" w:space="0" w:color="auto"/>
        <w:bottom w:val="none" w:sz="0" w:space="0" w:color="auto"/>
        <w:right w:val="none" w:sz="0" w:space="0" w:color="auto"/>
      </w:divBdr>
    </w:div>
    <w:div w:id="1984845206">
      <w:bodyDiv w:val="1"/>
      <w:marLeft w:val="0"/>
      <w:marRight w:val="0"/>
      <w:marTop w:val="0"/>
      <w:marBottom w:val="0"/>
      <w:divBdr>
        <w:top w:val="none" w:sz="0" w:space="0" w:color="auto"/>
        <w:left w:val="none" w:sz="0" w:space="0" w:color="auto"/>
        <w:bottom w:val="none" w:sz="0" w:space="0" w:color="auto"/>
        <w:right w:val="none" w:sz="0" w:space="0" w:color="auto"/>
      </w:divBdr>
    </w:div>
    <w:div w:id="2010594763">
      <w:bodyDiv w:val="1"/>
      <w:marLeft w:val="0"/>
      <w:marRight w:val="0"/>
      <w:marTop w:val="0"/>
      <w:marBottom w:val="0"/>
      <w:divBdr>
        <w:top w:val="none" w:sz="0" w:space="0" w:color="auto"/>
        <w:left w:val="none" w:sz="0" w:space="0" w:color="auto"/>
        <w:bottom w:val="none" w:sz="0" w:space="0" w:color="auto"/>
        <w:right w:val="none" w:sz="0" w:space="0" w:color="auto"/>
      </w:divBdr>
    </w:div>
    <w:div w:id="2020691541">
      <w:bodyDiv w:val="1"/>
      <w:marLeft w:val="0"/>
      <w:marRight w:val="0"/>
      <w:marTop w:val="0"/>
      <w:marBottom w:val="0"/>
      <w:divBdr>
        <w:top w:val="none" w:sz="0" w:space="0" w:color="auto"/>
        <w:left w:val="none" w:sz="0" w:space="0" w:color="auto"/>
        <w:bottom w:val="none" w:sz="0" w:space="0" w:color="auto"/>
        <w:right w:val="none" w:sz="0" w:space="0" w:color="auto"/>
      </w:divBdr>
    </w:div>
    <w:div w:id="2026399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talents@mail.iasf.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talents@mail.iasf.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刘 建胜</cp:lastModifiedBy>
  <cp:revision>19</cp:revision>
  <cp:lastPrinted>2020-10-23T02:32:00Z</cp:lastPrinted>
  <dcterms:created xsi:type="dcterms:W3CDTF">2021-01-15T07:57:00Z</dcterms:created>
  <dcterms:modified xsi:type="dcterms:W3CDTF">2021-04-02T11:13:00Z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