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/>
        <w:jc w:val="center"/>
        <w:rPr>
          <w:rFonts w:hint="eastAsia"/>
          <w:b/>
          <w:bCs/>
          <w:kern w:val="2"/>
          <w:sz w:val="32"/>
          <w:szCs w:val="32"/>
        </w:rPr>
      </w:pPr>
      <w:r>
        <w:rPr>
          <w:rFonts w:hint="eastAsia"/>
          <w:b/>
          <w:bCs/>
          <w:kern w:val="2"/>
          <w:sz w:val="32"/>
          <w:szCs w:val="32"/>
        </w:rPr>
        <w:t>就业推荐表领取流程</w:t>
      </w:r>
    </w:p>
    <w:p>
      <w:pPr>
        <w:numPr>
          <w:ilvl w:val="0"/>
          <w:numId w:val="1"/>
        </w:numPr>
        <w:spacing w:line="560" w:lineRule="exact"/>
        <w:ind w:firstLine="482" w:firstLineChars="200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办理对象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  <w:lang w:val="en-US" w:eastAsia="zh-CN"/>
        </w:rPr>
        <w:t>应届</w:t>
      </w:r>
      <w:r>
        <w:rPr>
          <w:rFonts w:hint="eastAsia"/>
          <w:sz w:val="24"/>
          <w:szCs w:val="24"/>
        </w:rPr>
        <w:t>毕业生</w:t>
      </w:r>
    </w:p>
    <w:p>
      <w:pPr>
        <w:numPr>
          <w:ilvl w:val="0"/>
          <w:numId w:val="1"/>
        </w:numPr>
        <w:spacing w:line="560" w:lineRule="exact"/>
        <w:ind w:firstLine="482" w:firstLineChars="20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领取流程</w:t>
      </w:r>
      <w:r>
        <w:rPr>
          <w:rFonts w:hint="eastAsia"/>
          <w:b/>
          <w:bCs/>
          <w:sz w:val="24"/>
          <w:szCs w:val="24"/>
          <w:lang w:eastAsia="zh-CN"/>
        </w:rPr>
        <w:t>：</w:t>
      </w:r>
    </w:p>
    <w:p>
      <w:pPr>
        <w:numPr>
          <w:ilvl w:val="0"/>
          <w:numId w:val="0"/>
        </w:numPr>
        <w:spacing w:line="560" w:lineRule="exact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（1）登录湖南大学就业网（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"http://scc.hnu.edu.cn/"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http://scc.hnu.edu.cn/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>）点击“学生登录”，输入账号密码（账号为学号、首次登录时密码为身份证后六位）进行登录。登录时，如为首次登录，需扫码绑定微信。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2644140" cy="2065655"/>
            <wp:effectExtent l="0" t="0" r="381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44140" cy="206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12695" cy="2074545"/>
            <wp:effectExtent l="0" t="0" r="1905" b="190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12695" cy="207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3040" cy="1297940"/>
            <wp:effectExtent l="0" t="0" r="3810" b="1651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9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（2）推荐表领取打印：登录后，点击“就业事务”下栏“推荐表”菜单，上传个人照片及填写相关信息后，点击保存，填写完成后即可自行打印推荐表。</w:t>
      </w:r>
    </w:p>
    <w:p>
      <w:pPr>
        <w:numPr>
          <w:ilvl w:val="0"/>
          <w:numId w:val="0"/>
        </w:numPr>
        <w:jc w:val="both"/>
        <w:rPr>
          <w:rFonts w:hint="default" w:ascii="黑体" w:hAnsi="黑体" w:eastAsia="黑体" w:cs="黑体"/>
          <w:b/>
          <w:bCs/>
          <w:sz w:val="30"/>
          <w:szCs w:val="30"/>
          <w:lang w:val="en-US" w:eastAsia="zh-CN"/>
        </w:rPr>
      </w:pPr>
      <w:r>
        <w:drawing>
          <wp:inline distT="0" distB="0" distL="114300" distR="114300">
            <wp:extent cx="5273040" cy="2232025"/>
            <wp:effectExtent l="0" t="0" r="3810" b="15875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br w:type="page"/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24"/>
          <w:lang w:val="en-US" w:eastAsia="zh-CN"/>
        </w:rPr>
        <w:t>注意事项：</w:t>
      </w:r>
      <w:r>
        <w:rPr>
          <w:rFonts w:hint="eastAsia"/>
          <w:sz w:val="24"/>
          <w:szCs w:val="24"/>
          <w:lang w:val="en-US" w:eastAsia="zh-CN"/>
        </w:rPr>
        <w:t>打印的时候，目标打印机要选择“另存为PDF”，打印设置为：纸张为“A3”，“横向”，双面打印设置成短边翻页，勾选背景图形。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jc w:val="both"/>
      </w:pPr>
      <w:r>
        <w:drawing>
          <wp:inline distT="0" distB="0" distL="114300" distR="114300">
            <wp:extent cx="5419725" cy="2353310"/>
            <wp:effectExtent l="0" t="0" r="9525" b="889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  <w:r>
        <w:drawing>
          <wp:inline distT="0" distB="0" distL="114300" distR="114300">
            <wp:extent cx="5267325" cy="2192655"/>
            <wp:effectExtent l="0" t="0" r="9525" b="1714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9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both"/>
      </w:pPr>
    </w:p>
    <w:p>
      <w:r>
        <w:rPr>
          <w:rFonts w:hint="eastAsia" w:eastAsia="宋体"/>
          <w:lang w:eastAsia="zh-CN"/>
        </w:rPr>
        <w:drawing>
          <wp:inline distT="0" distB="0" distL="114300" distR="114300">
            <wp:extent cx="5267325" cy="3000375"/>
            <wp:effectExtent l="0" t="0" r="9525" b="9525"/>
            <wp:docPr id="5" name="图片 5" descr="QQ图片20211022100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图片2021102210074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2644E6"/>
    <w:multiLevelType w:val="singleLevel"/>
    <w:tmpl w:val="A3264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6E6B6C"/>
    <w:rsid w:val="0C6502D1"/>
    <w:rsid w:val="2B23385A"/>
    <w:rsid w:val="306E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2021-10-22T01:57:00Z</dcterms:created>
  <dc:creator>YP</dc:creator>
  <cp:lastModifiedBy>YP</cp:lastModifiedBy>
  <dcterms:modified xsi:type="dcterms:W3CDTF">2021-10-22T06:40:37Z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CB2D6196D6FD48D5A217B07DEFA54596</vt:lpwstr>
  </property>
</Properties>
</file>